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4B66" w14:textId="77777777" w:rsidR="00201450" w:rsidRDefault="00201450" w:rsidP="0022503A">
      <w:pPr>
        <w:jc w:val="center"/>
      </w:pPr>
    </w:p>
    <w:p w14:paraId="6336A8A4" w14:textId="5C13B2B2" w:rsidR="0022503A" w:rsidRDefault="0022503A" w:rsidP="0022503A">
      <w:pPr>
        <w:jc w:val="center"/>
      </w:pPr>
      <w:r w:rsidRPr="006F451E">
        <w:rPr>
          <w:noProof/>
        </w:rPr>
        <w:drawing>
          <wp:inline distT="0" distB="0" distL="0" distR="0" wp14:anchorId="08DF8387" wp14:editId="01C58C91">
            <wp:extent cx="1300480" cy="108907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09" cy="109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8999" w:type="dxa"/>
        <w:tblLayout w:type="fixed"/>
        <w:tblLook w:val="04A0" w:firstRow="1" w:lastRow="0" w:firstColumn="1" w:lastColumn="0" w:noHBand="0" w:noVBand="1"/>
      </w:tblPr>
      <w:tblGrid>
        <w:gridCol w:w="1624"/>
        <w:gridCol w:w="2194"/>
        <w:gridCol w:w="1623"/>
        <w:gridCol w:w="1353"/>
        <w:gridCol w:w="1276"/>
        <w:gridCol w:w="929"/>
      </w:tblGrid>
      <w:tr w:rsidR="000F3A76" w14:paraId="5E85D5E5" w14:textId="77777777" w:rsidTr="00910390">
        <w:trPr>
          <w:trHeight w:val="300"/>
        </w:trPr>
        <w:tc>
          <w:tcPr>
            <w:tcW w:w="899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1596BB6" w14:textId="1D5AC58F" w:rsidR="000F3A76" w:rsidRDefault="000F3A76" w:rsidP="00910390">
            <w:pPr>
              <w:spacing w:line="257" w:lineRule="auto"/>
              <w:jc w:val="center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Referat</w:t>
            </w:r>
          </w:p>
        </w:tc>
      </w:tr>
      <w:tr w:rsidR="000F3A76" w14:paraId="7045BB7B" w14:textId="77777777" w:rsidTr="00910390">
        <w:trPr>
          <w:trHeight w:val="300"/>
        </w:trPr>
        <w:tc>
          <w:tcPr>
            <w:tcW w:w="162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F6B958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Prosjekt</w:t>
            </w:r>
          </w:p>
        </w:tc>
        <w:tc>
          <w:tcPr>
            <w:tcW w:w="7375" w:type="dxa"/>
            <w:gridSpan w:val="5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D54FB9E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Alrek helseklynge</w:t>
            </w:r>
          </w:p>
        </w:tc>
      </w:tr>
      <w:tr w:rsidR="000F3A76" w14:paraId="6357AABF" w14:textId="77777777" w:rsidTr="00910390">
        <w:trPr>
          <w:trHeight w:val="300"/>
        </w:trPr>
        <w:tc>
          <w:tcPr>
            <w:tcW w:w="162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E364ADB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Organ</w:t>
            </w:r>
          </w:p>
        </w:tc>
        <w:tc>
          <w:tcPr>
            <w:tcW w:w="737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3E2800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Styringsgruppen </w:t>
            </w:r>
          </w:p>
        </w:tc>
      </w:tr>
      <w:tr w:rsidR="000F3A76" w14:paraId="09661BB7" w14:textId="77777777" w:rsidTr="00910390">
        <w:trPr>
          <w:trHeight w:val="360"/>
        </w:trPr>
        <w:tc>
          <w:tcPr>
            <w:tcW w:w="162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53E3F6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Sted</w:t>
            </w:r>
          </w:p>
        </w:tc>
        <w:tc>
          <w:tcPr>
            <w:tcW w:w="3817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013EA8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Møterom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Tarlebø 2</w:t>
            </w: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F15, </w:t>
            </w:r>
            <w:r>
              <w:rPr>
                <w:rFonts w:ascii="Verdana" w:eastAsia="Verdana" w:hAnsi="Verdana" w:cs="Verdana"/>
                <w:sz w:val="19"/>
                <w:szCs w:val="19"/>
              </w:rPr>
              <w:br/>
              <w:t>2</w:t>
            </w: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  <w:proofErr w:type="spellStart"/>
            <w:r w:rsidRPr="36233CC0">
              <w:rPr>
                <w:rFonts w:ascii="Verdana" w:eastAsia="Verdana" w:hAnsi="Verdana" w:cs="Verdana"/>
                <w:sz w:val="19"/>
                <w:szCs w:val="19"/>
              </w:rPr>
              <w:t>etg</w:t>
            </w:r>
            <w:proofErr w:type="spellEnd"/>
            <w:r w:rsidRPr="36233CC0">
              <w:rPr>
                <w:rFonts w:ascii="Verdana" w:eastAsia="Verdana" w:hAnsi="Verdana" w:cs="Verdana"/>
                <w:sz w:val="19"/>
                <w:szCs w:val="19"/>
              </w:rPr>
              <w:t>. nybygg Alrek, Årstadveien 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718094B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Dato:</w:t>
            </w:r>
          </w:p>
        </w:tc>
        <w:tc>
          <w:tcPr>
            <w:tcW w:w="2205" w:type="dxa"/>
            <w:gridSpan w:val="2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0293F17" w14:textId="777F122E" w:rsidR="000F3A76" w:rsidRDefault="00D63A0D" w:rsidP="00910390">
            <w:pPr>
              <w:spacing w:line="257" w:lineRule="auto"/>
            </w:pPr>
            <w:r>
              <w:rPr>
                <w:rFonts w:ascii="Verdana" w:eastAsia="Verdana" w:hAnsi="Verdana" w:cs="Verdana"/>
                <w:sz w:val="19"/>
                <w:szCs w:val="19"/>
              </w:rPr>
              <w:t>10</w:t>
            </w:r>
            <w:r w:rsidR="000F3A76">
              <w:rPr>
                <w:rFonts w:ascii="Verdana" w:eastAsia="Verdana" w:hAnsi="Verdana" w:cs="Verdana"/>
                <w:sz w:val="19"/>
                <w:szCs w:val="19"/>
              </w:rPr>
              <w:t>.0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 w:rsidR="000F3A76" w:rsidRPr="36233CC0">
              <w:rPr>
                <w:rFonts w:ascii="Verdana" w:eastAsia="Verdana" w:hAnsi="Verdana" w:cs="Verdana"/>
                <w:sz w:val="19"/>
                <w:szCs w:val="19"/>
              </w:rPr>
              <w:t>.202</w:t>
            </w:r>
            <w:r w:rsidR="000F3A76"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</w:tr>
      <w:tr w:rsidR="000F3A76" w14:paraId="59BE6A9E" w14:textId="77777777" w:rsidTr="00910390">
        <w:trPr>
          <w:trHeight w:val="300"/>
        </w:trPr>
        <w:tc>
          <w:tcPr>
            <w:tcW w:w="162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D42047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8B1F98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EBFC2DC" w14:textId="77777777" w:rsidR="000F3A76" w:rsidRDefault="000F3A76" w:rsidP="00910390">
            <w:pPr>
              <w:spacing w:line="257" w:lineRule="auto"/>
            </w:pPr>
            <w:proofErr w:type="spellStart"/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Kl</w:t>
            </w:r>
            <w:proofErr w:type="spellEnd"/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2205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DA33894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14.00 – 16.00</w:t>
            </w:r>
          </w:p>
        </w:tc>
      </w:tr>
      <w:tr w:rsidR="000F3A76" w14:paraId="06F6DA81" w14:textId="77777777" w:rsidTr="00910390">
        <w:trPr>
          <w:trHeight w:val="300"/>
        </w:trPr>
        <w:tc>
          <w:tcPr>
            <w:tcW w:w="899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790D1BF7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0F3A76" w14:paraId="308F25D1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7293F6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Organisasjon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473647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Navn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9E2B6C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Kode</w:t>
            </w:r>
          </w:p>
        </w:tc>
        <w:tc>
          <w:tcPr>
            <w:tcW w:w="929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989A516" w14:textId="77777777" w:rsidR="000F3A76" w:rsidRDefault="000F3A76" w:rsidP="00910390">
            <w:pPr>
              <w:spacing w:line="257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Møtt</w:t>
            </w:r>
          </w:p>
        </w:tc>
      </w:tr>
      <w:tr w:rsidR="000F3A76" w14:paraId="73735481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EAAA14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Universitetet i Bergen</w:t>
            </w: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, leder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2F9551D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Marit Bakke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243285A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MB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56FF769" w14:textId="77777777" w:rsidR="000F3A76" w:rsidRDefault="000F3A76" w:rsidP="00910390">
            <w:pPr>
              <w:spacing w:line="257" w:lineRule="auto"/>
              <w:jc w:val="center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x</w:t>
            </w:r>
          </w:p>
        </w:tc>
      </w:tr>
      <w:tr w:rsidR="000F3A76" w14:paraId="43F1971B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A7DBF24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Universitetet i Bergen, rektorat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51A9FA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Gottfried Greve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96C49E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GG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A5CC4AB" w14:textId="77777777" w:rsidR="000F3A76" w:rsidRDefault="000F3A76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3138F36F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63ECF7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Universitetet i Bergen</w:t>
            </w: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- DPF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2AA985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Norman Anderssen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5A4438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NA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9C0B6FE" w14:textId="79966DD9" w:rsidR="000F3A76" w:rsidRDefault="00D63A0D" w:rsidP="00910390">
            <w:pPr>
              <w:spacing w:line="257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</w:tr>
      <w:tr w:rsidR="000F3A76" w14:paraId="11DA0B92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0DFB5E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Universitetet i Bergen - MED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1522AD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Per Bakke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8419447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PB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6E24766" w14:textId="1B01187E" w:rsidR="000F3A76" w:rsidRDefault="00D63A0D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31ED46DA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4FA88A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Bergen kommune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A59336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Trond Egil Hansen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B14D971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TEH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9E6AFA6" w14:textId="77777777" w:rsidR="000F3A76" w:rsidRDefault="000F3A76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5B920202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6C3E0F9" w14:textId="77777777" w:rsidR="000F3A76" w:rsidRDefault="000F3A76" w:rsidP="00910390">
            <w:pPr>
              <w:spacing w:line="257" w:lineRule="auto"/>
            </w:pPr>
            <w:r w:rsidRPr="099EC0AB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Bergen kommune, BBSM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39AB11C" w14:textId="55C181F1" w:rsidR="000F3A76" w:rsidRDefault="000F3A76" w:rsidP="00910390">
            <w:pPr>
              <w:spacing w:line="257" w:lineRule="auto"/>
            </w:pPr>
            <w:r w:rsidRPr="47889F7A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Sølve Sætre 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089545D" w14:textId="77777777" w:rsidR="000F3A76" w:rsidRDefault="000F3A76" w:rsidP="00910390">
            <w:pPr>
              <w:spacing w:line="257" w:lineRule="auto"/>
            </w:pPr>
            <w:r w:rsidRPr="47889F7A">
              <w:rPr>
                <w:rFonts w:ascii="Verdana" w:eastAsia="Verdana" w:hAnsi="Verdana" w:cs="Verdana"/>
                <w:sz w:val="19"/>
                <w:szCs w:val="19"/>
              </w:rPr>
              <w:t>SS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F7661C7" w14:textId="77777777" w:rsidR="000F3A76" w:rsidRDefault="000F3A76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4660866B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B63E417" w14:textId="77777777" w:rsidR="000F3A76" w:rsidRDefault="000F3A76" w:rsidP="00910390">
            <w:pPr>
              <w:spacing w:line="257" w:lineRule="auto"/>
            </w:pPr>
            <w:r w:rsidRPr="099EC0AB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Bergen kommune, BEHO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232064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Ingelin Søraas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4275C9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IS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5179FF7" w14:textId="7BA2DFA0" w:rsidR="000F3A76" w:rsidRDefault="000F3A76" w:rsidP="00910390">
            <w:pPr>
              <w:spacing w:line="257" w:lineRule="auto"/>
              <w:jc w:val="center"/>
            </w:pPr>
          </w:p>
        </w:tc>
      </w:tr>
      <w:tr w:rsidR="000F3A76" w14:paraId="7E99C648" w14:textId="77777777" w:rsidTr="00910390">
        <w:trPr>
          <w:trHeight w:val="315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0119FDA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Høgskulen på Vestlandet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F2E0DAA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Monica Wammen Nortvedt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4CF17B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MWN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7CC95BF" w14:textId="4BD95CFD" w:rsidR="000F3A76" w:rsidRDefault="00D63A0D" w:rsidP="00910390">
            <w:pPr>
              <w:spacing w:line="257" w:lineRule="auto"/>
              <w:jc w:val="center"/>
            </w:pPr>
            <w:r w:rsidRPr="00D63A0D">
              <w:rPr>
                <w:rFonts w:ascii="Verdana" w:eastAsia="Verdana" w:hAnsi="Verdana" w:cs="Verdana"/>
                <w:sz w:val="18"/>
                <w:szCs w:val="18"/>
              </w:rPr>
              <w:t>(teams)</w:t>
            </w:r>
          </w:p>
        </w:tc>
      </w:tr>
      <w:tr w:rsidR="000F3A76" w14:paraId="2F539327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C58A8C5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Høgskulen på Vestlandet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04F8E1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Øyvind Midtbø Berge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70A0FCC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ØMB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80CD4FC" w14:textId="08B94292" w:rsidR="000F3A76" w:rsidRDefault="0010594A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30B1696F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440FD36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NORCE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C3EC361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Tonje Fyhn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EDA340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TF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40A0D6A" w14:textId="77777777" w:rsidR="000F3A76" w:rsidRDefault="000F3A76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27CD6647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1269D9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Helse Bergen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177A023" w14:textId="77777777" w:rsidR="000F3A76" w:rsidRDefault="000F3A76" w:rsidP="00910390">
            <w:pPr>
              <w:spacing w:line="257" w:lineRule="auto"/>
            </w:pPr>
            <w:r>
              <w:rPr>
                <w:rFonts w:ascii="Verdana" w:eastAsia="Verdana" w:hAnsi="Verdana" w:cs="Verdana"/>
                <w:sz w:val="19"/>
                <w:szCs w:val="19"/>
              </w:rPr>
              <w:t>Clara Gram Gjesdal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5473E19" w14:textId="77777777" w:rsidR="000F3A76" w:rsidRDefault="000F3A76" w:rsidP="00910390">
            <w:pPr>
              <w:spacing w:line="257" w:lineRule="auto"/>
            </w:pPr>
            <w:r>
              <w:rPr>
                <w:rFonts w:ascii="Verdana" w:eastAsia="Verdana" w:hAnsi="Verdana" w:cs="Verdana"/>
                <w:sz w:val="19"/>
                <w:szCs w:val="19"/>
              </w:rPr>
              <w:t>CGG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92627B0" w14:textId="46EB83CA" w:rsidR="000F3A76" w:rsidRDefault="0010594A" w:rsidP="00910390">
            <w:pPr>
              <w:spacing w:line="257" w:lineRule="auto"/>
              <w:jc w:val="center"/>
            </w:pPr>
            <w:r w:rsidRPr="00D63A0D">
              <w:rPr>
                <w:rFonts w:ascii="Verdana" w:eastAsia="Verdana" w:hAnsi="Verdana" w:cs="Verdana"/>
                <w:sz w:val="18"/>
                <w:szCs w:val="18"/>
              </w:rPr>
              <w:t>(teams)</w:t>
            </w:r>
          </w:p>
        </w:tc>
      </w:tr>
      <w:tr w:rsidR="000F3A76" w14:paraId="3AC39F5D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DD9756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Haraldsplass Diakonale sykehus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A78DDEE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Rebekka Ljosland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9E6EF8B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RL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B80798A" w14:textId="6C1F52D2" w:rsidR="000F3A76" w:rsidRDefault="0010594A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3783FC1A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DC592EA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Folkehelseinstituttet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FA21CF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Øystein Vedaa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93CD577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ØV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DD60B80" w14:textId="2EA0DBDC" w:rsidR="000F3A76" w:rsidRDefault="0010594A" w:rsidP="00910390">
            <w:pPr>
              <w:spacing w:line="257" w:lineRule="auto"/>
              <w:jc w:val="center"/>
            </w:pPr>
            <w:r w:rsidRPr="00D63A0D">
              <w:rPr>
                <w:rFonts w:ascii="Verdana" w:eastAsia="Verdana" w:hAnsi="Verdana" w:cs="Verdana"/>
                <w:sz w:val="18"/>
                <w:szCs w:val="18"/>
              </w:rPr>
              <w:t>(teams)</w:t>
            </w:r>
          </w:p>
        </w:tc>
      </w:tr>
      <w:tr w:rsidR="000F3A76" w14:paraId="60373052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D6B39AD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Vestland tannhelsetjeneste/ Vestland fylkeskommune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5907F94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Ellen Berggreen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37B59E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EB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E341C86" w14:textId="77777777" w:rsidR="000F3A76" w:rsidRDefault="000F3A76" w:rsidP="00910390">
            <w:pPr>
              <w:spacing w:line="257" w:lineRule="auto"/>
              <w:jc w:val="center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x</w:t>
            </w:r>
          </w:p>
        </w:tc>
      </w:tr>
      <w:tr w:rsidR="000F3A76" w14:paraId="0CBEEAA6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045AC81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VID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BF7AE39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Elisabeth Jeppesen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7E3A6FB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EJ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389E90F" w14:textId="75C02E81" w:rsidR="000F3A76" w:rsidRDefault="0010594A" w:rsidP="00910390">
            <w:pPr>
              <w:spacing w:line="257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</w:tr>
      <w:tr w:rsidR="000F3A76" w14:paraId="5118077E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33CA212" w14:textId="27F8A601" w:rsidR="000F3A76" w:rsidRDefault="000F3A76" w:rsidP="00910390">
            <w:pPr>
              <w:spacing w:line="257" w:lineRule="auto"/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 w:rsidR="007B2199">
              <w:rPr>
                <w:rFonts w:ascii="Verdana" w:eastAsia="Verdana" w:hAnsi="Verdana" w:cs="Verdana"/>
                <w:sz w:val="19"/>
                <w:szCs w:val="19"/>
              </w:rPr>
              <w:t>av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Vestland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822561F" w14:textId="2ADB82F4" w:rsidR="000F3A76" w:rsidRDefault="000F3A76" w:rsidP="00910390">
            <w:pPr>
              <w:spacing w:line="257" w:lineRule="auto"/>
              <w:rPr>
                <w:rFonts w:ascii="Verdana" w:eastAsia="Verdana" w:hAnsi="Verdana" w:cs="Verdana"/>
                <w:i/>
                <w:sz w:val="19"/>
                <w:szCs w:val="19"/>
              </w:rPr>
            </w:pPr>
            <w:r w:rsidRPr="47889F7A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Thorleif Nesse 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84EA4F9" w14:textId="77777777" w:rsidR="000F3A76" w:rsidRDefault="000F3A76" w:rsidP="00910390">
            <w:pPr>
              <w:spacing w:line="257" w:lineRule="auto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TN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C1BC9C2" w14:textId="77777777" w:rsidR="000F3A76" w:rsidRDefault="000F3A76" w:rsidP="00910390">
            <w:pPr>
              <w:spacing w:line="257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x</w:t>
            </w:r>
          </w:p>
        </w:tc>
      </w:tr>
      <w:tr w:rsidR="000F3A76" w14:paraId="0EB4D9C9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1E45BE5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Brukerpanelet – leder og nestleder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0A621FA" w14:textId="77777777" w:rsidR="000F3A76" w:rsidRDefault="000F3A76" w:rsidP="00910390">
            <w:pPr>
              <w:rPr>
                <w:rFonts w:ascii="Verdana" w:eastAsia="Verdana" w:hAnsi="Verdana" w:cs="Verdana"/>
                <w:sz w:val="19"/>
                <w:szCs w:val="19"/>
              </w:rPr>
            </w:pPr>
            <w:r w:rsidRPr="4C6B044F">
              <w:rPr>
                <w:rFonts w:ascii="Verdana" w:eastAsia="Verdana" w:hAnsi="Verdana" w:cs="Verdana"/>
                <w:sz w:val="19"/>
                <w:szCs w:val="19"/>
              </w:rPr>
              <w:t xml:space="preserve">Eli Sjo og </w:t>
            </w:r>
            <w:r>
              <w:br/>
            </w:r>
            <w:r w:rsidRPr="00FC7124">
              <w:rPr>
                <w:rFonts w:cs="Arial"/>
              </w:rPr>
              <w:t>Everline Konyo Mjømen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0726018" w14:textId="77777777" w:rsidR="000F3A76" w:rsidRDefault="000F3A76" w:rsidP="00910390">
            <w:pPr>
              <w:spacing w:line="257" w:lineRule="auto"/>
              <w:rPr>
                <w:rFonts w:ascii="Verdana" w:eastAsia="Verdana" w:hAnsi="Verdana" w:cs="Verdana"/>
                <w:sz w:val="19"/>
                <w:szCs w:val="19"/>
              </w:rPr>
            </w:pPr>
            <w:r w:rsidRPr="4C6B044F">
              <w:rPr>
                <w:rFonts w:ascii="Verdana" w:eastAsia="Verdana" w:hAnsi="Verdana" w:cs="Verdana"/>
                <w:sz w:val="19"/>
                <w:szCs w:val="19"/>
              </w:rPr>
              <w:t>ES</w:t>
            </w:r>
          </w:p>
          <w:p w14:paraId="0EDD3E41" w14:textId="77777777" w:rsidR="000F3A76" w:rsidRDefault="000F3A76" w:rsidP="00910390">
            <w:pPr>
              <w:spacing w:line="257" w:lineRule="auto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EKM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8AA0CAB" w14:textId="77777777" w:rsidR="000F3A76" w:rsidRDefault="000F3A76" w:rsidP="00910390">
            <w:pPr>
              <w:spacing w:line="257" w:lineRule="auto"/>
              <w:jc w:val="center"/>
            </w:pPr>
            <w:r w:rsidRPr="00F66EDE">
              <w:rPr>
                <w:rFonts w:ascii="Verdana" w:eastAsia="Verdana" w:hAnsi="Verdana" w:cs="Verdana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x</w:t>
            </w:r>
            <w:proofErr w:type="spellEnd"/>
          </w:p>
        </w:tc>
      </w:tr>
      <w:tr w:rsidR="000F3A76" w14:paraId="177A0621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B13A971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Observatører: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C58417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70D393BE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7FD7DE59" w14:textId="77777777" w:rsidR="000F3A76" w:rsidRDefault="000F3A76" w:rsidP="00910390">
            <w:pPr>
              <w:spacing w:line="257" w:lineRule="auto"/>
              <w:jc w:val="center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0F3A76" w14:paraId="569FA73B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F49D4F7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Klyngeleder Alrek helseklynge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E7BCB52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Berit Angelskår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E33B61F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BA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0DE98FA" w14:textId="423B8695" w:rsidR="000F3A76" w:rsidRDefault="0010594A" w:rsidP="00910390">
            <w:pPr>
              <w:spacing w:line="257" w:lineRule="auto"/>
              <w:jc w:val="center"/>
            </w:pPr>
            <w:r>
              <w:t>x</w:t>
            </w:r>
          </w:p>
        </w:tc>
      </w:tr>
      <w:tr w:rsidR="000F3A76" w14:paraId="6642375D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5DF584D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Sekretariat: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244B61F5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7AF9C1A0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5A861E38" w14:textId="77777777" w:rsidR="000F3A76" w:rsidRDefault="000F3A76" w:rsidP="00910390">
            <w:pPr>
              <w:spacing w:line="257" w:lineRule="auto"/>
              <w:jc w:val="center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0F3A76" w14:paraId="085EE092" w14:textId="77777777" w:rsidTr="00910390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552CFA4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Universitetet i Bergen – </w:t>
            </w:r>
            <w:proofErr w:type="spellStart"/>
            <w:r w:rsidRPr="36233CC0">
              <w:rPr>
                <w:rFonts w:ascii="Verdana" w:eastAsia="Verdana" w:hAnsi="Verdana" w:cs="Verdana"/>
                <w:sz w:val="19"/>
                <w:szCs w:val="19"/>
              </w:rPr>
              <w:t>adm</w:t>
            </w:r>
            <w:proofErr w:type="spellEnd"/>
            <w:r w:rsidRPr="36233CC0">
              <w:rPr>
                <w:rFonts w:ascii="Verdana" w:eastAsia="Verdana" w:hAnsi="Verdana" w:cs="Verdana"/>
                <w:sz w:val="19"/>
                <w:szCs w:val="19"/>
              </w:rPr>
              <w:t xml:space="preserve"> MED</w:t>
            </w:r>
          </w:p>
        </w:tc>
        <w:tc>
          <w:tcPr>
            <w:tcW w:w="297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4F48CCA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Kristin Walter</w:t>
            </w:r>
          </w:p>
        </w:tc>
        <w:tc>
          <w:tcPr>
            <w:tcW w:w="127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4C9DC6D" w14:textId="77777777" w:rsidR="000F3A76" w:rsidRDefault="000F3A76" w:rsidP="00910390">
            <w:pPr>
              <w:spacing w:line="257" w:lineRule="auto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KW</w:t>
            </w:r>
          </w:p>
        </w:tc>
        <w:tc>
          <w:tcPr>
            <w:tcW w:w="9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F1A2088" w14:textId="77777777" w:rsidR="000F3A76" w:rsidRDefault="000F3A76" w:rsidP="00910390">
            <w:pPr>
              <w:spacing w:line="257" w:lineRule="auto"/>
              <w:jc w:val="center"/>
            </w:pPr>
            <w:r w:rsidRPr="36233CC0">
              <w:rPr>
                <w:rFonts w:ascii="Verdana" w:eastAsia="Verdana" w:hAnsi="Verdana" w:cs="Verdana"/>
                <w:sz w:val="19"/>
                <w:szCs w:val="19"/>
              </w:rPr>
              <w:t>x</w:t>
            </w:r>
          </w:p>
        </w:tc>
      </w:tr>
    </w:tbl>
    <w:p w14:paraId="63108160" w14:textId="1E2D2305" w:rsidR="0022503A" w:rsidRDefault="000F3A76" w:rsidP="0022503A">
      <w:pPr>
        <w:spacing w:line="257" w:lineRule="auto"/>
        <w:rPr>
          <w:rFonts w:ascii="Calibri" w:eastAsia="Calibri" w:hAnsi="Calibri" w:cs="Calibri"/>
          <w:color w:val="0563C1"/>
          <w:u w:val="single"/>
        </w:rPr>
      </w:pPr>
      <w:r>
        <w:br/>
      </w:r>
      <w:r w:rsidR="0022503A" w:rsidRPr="5419FA20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Sak </w:t>
      </w:r>
      <w:r w:rsidR="006D3582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07-</w:t>
      </w:r>
      <w:r w:rsidR="0022503A" w:rsidRPr="5419FA20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2</w:t>
      </w:r>
      <w:r w:rsidR="0022503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5</w:t>
      </w:r>
      <w:r w:rsidR="0022503A" w:rsidRPr="5419FA20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="0022503A" w:rsidRPr="36233CC0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Godkjenning av innkalling, saksliste og referat fra forrige møte </w:t>
      </w:r>
      <w:r w:rsidR="0022503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 </w:t>
      </w:r>
      <w:r w:rsidR="0022503A">
        <w:br/>
      </w:r>
      <w:r w:rsidR="00F20D07">
        <w:rPr>
          <w:rFonts w:ascii="Verdana" w:eastAsia="Verdana" w:hAnsi="Verdana" w:cs="Verdana"/>
          <w:color w:val="000000" w:themeColor="text1"/>
          <w:sz w:val="19"/>
          <w:szCs w:val="19"/>
        </w:rPr>
        <w:t>I</w:t>
      </w:r>
      <w:r w:rsidR="00F20D07" w:rsidRPr="36233CC0">
        <w:rPr>
          <w:rFonts w:ascii="Verdana" w:eastAsia="Verdana" w:hAnsi="Verdana" w:cs="Verdana"/>
          <w:color w:val="000000" w:themeColor="text1"/>
          <w:sz w:val="19"/>
          <w:szCs w:val="19"/>
        </w:rPr>
        <w:t>nnkalling, saksliste og referat fra forrige møte</w:t>
      </w:r>
      <w:r w:rsidR="00F20D07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godkjent uten merknader</w:t>
      </w:r>
      <w:r w:rsidR="00F20D07" w:rsidRPr="36233CC0">
        <w:rPr>
          <w:rFonts w:ascii="Verdana" w:eastAsia="Verdana" w:hAnsi="Verdana" w:cs="Verdana"/>
          <w:color w:val="000000" w:themeColor="text1"/>
          <w:sz w:val="19"/>
          <w:szCs w:val="19"/>
        </w:rPr>
        <w:t>.</w:t>
      </w:r>
      <w:r w:rsidR="0022503A" w:rsidRPr="36233CC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</w:t>
      </w:r>
      <w:r w:rsidR="0022503A">
        <w:br/>
      </w:r>
      <w:hyperlink r:id="rId11">
        <w:r w:rsidR="0022503A" w:rsidRPr="36233CC0">
          <w:rPr>
            <w:rStyle w:val="Hyperkobling"/>
            <w:rFonts w:ascii="Verdana" w:eastAsia="Verdana" w:hAnsi="Verdana" w:cs="Verdana"/>
            <w:color w:val="000000" w:themeColor="text1"/>
            <w:sz w:val="19"/>
            <w:szCs w:val="19"/>
          </w:rPr>
          <w:t xml:space="preserve">Lenke til dokumenter for </w:t>
        </w:r>
        <w:r w:rsidR="0022503A">
          <w:rPr>
            <w:rStyle w:val="Hyperkobling"/>
            <w:rFonts w:ascii="Verdana" w:eastAsia="Verdana" w:hAnsi="Verdana" w:cs="Verdana"/>
            <w:color w:val="000000" w:themeColor="text1"/>
            <w:sz w:val="19"/>
            <w:szCs w:val="19"/>
          </w:rPr>
          <w:t>Styrings</w:t>
        </w:r>
        <w:r w:rsidR="0022503A" w:rsidRPr="36233CC0">
          <w:rPr>
            <w:rStyle w:val="Hyperkobling"/>
            <w:rFonts w:ascii="Verdana" w:eastAsia="Verdana" w:hAnsi="Verdana" w:cs="Verdana"/>
            <w:color w:val="000000" w:themeColor="text1"/>
            <w:sz w:val="19"/>
            <w:szCs w:val="19"/>
          </w:rPr>
          <w:t>gruppen i Teams</w:t>
        </w:r>
      </w:hyperlink>
      <w:r w:rsidR="0022503A" w:rsidRPr="36233CC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 </w:t>
      </w:r>
      <w:hyperlink r:id="rId12">
        <w:r w:rsidR="0022503A" w:rsidRPr="36233CC0">
          <w:rPr>
            <w:rStyle w:val="Hyperkobling"/>
            <w:rFonts w:ascii="Verdana" w:eastAsia="Verdana" w:hAnsi="Verdana" w:cs="Verdana"/>
            <w:color w:val="0563C1"/>
            <w:sz w:val="19"/>
            <w:szCs w:val="19"/>
          </w:rPr>
          <w:t>Lenke via Sharepoint</w:t>
        </w:r>
        <w:r w:rsidR="0022503A">
          <w:br/>
        </w:r>
      </w:hyperlink>
    </w:p>
    <w:p w14:paraId="0B403478" w14:textId="17FB00EF" w:rsidR="0022503A" w:rsidRDefault="0022503A" w:rsidP="0022503A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  <w:r w:rsidRPr="611265BF">
        <w:rPr>
          <w:rFonts w:ascii="Verdana" w:hAnsi="Verdana"/>
          <w:b/>
          <w:bCs/>
          <w:sz w:val="24"/>
          <w:szCs w:val="24"/>
        </w:rPr>
        <w:lastRenderedPageBreak/>
        <w:t xml:space="preserve">Sak </w:t>
      </w:r>
      <w:r w:rsidR="006D3582">
        <w:rPr>
          <w:rFonts w:ascii="Verdana" w:hAnsi="Verdana"/>
          <w:b/>
          <w:bCs/>
          <w:sz w:val="24"/>
          <w:szCs w:val="24"/>
        </w:rPr>
        <w:t>08</w:t>
      </w:r>
      <w:r w:rsidRPr="611265BF">
        <w:rPr>
          <w:rFonts w:ascii="Verdana" w:hAnsi="Verdana"/>
          <w:b/>
          <w:bCs/>
          <w:sz w:val="24"/>
          <w:szCs w:val="24"/>
        </w:rPr>
        <w:t xml:space="preserve">-25 Ny avtale klyngepartnere – </w:t>
      </w:r>
      <w:r w:rsidR="2631FB46" w:rsidRPr="1D7F1D30">
        <w:rPr>
          <w:rFonts w:ascii="Verdana" w:hAnsi="Verdana"/>
          <w:b/>
          <w:bCs/>
          <w:sz w:val="24"/>
          <w:szCs w:val="24"/>
        </w:rPr>
        <w:t>utkast</w:t>
      </w:r>
    </w:p>
    <w:p w14:paraId="06E6D9C1" w14:textId="11B4A03B" w:rsidR="4046E102" w:rsidRDefault="004F48A9" w:rsidP="309FEF7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Klyngeleder gikk gjennom u</w:t>
      </w:r>
      <w:r w:rsidR="4046E102" w:rsidRPr="309FEF76">
        <w:rPr>
          <w:rFonts w:ascii="Verdana" w:hAnsi="Verdana"/>
          <w:sz w:val="20"/>
          <w:szCs w:val="20"/>
        </w:rPr>
        <w:t>tkast til avtale</w:t>
      </w:r>
      <w:r w:rsidR="009E7AB7">
        <w:rPr>
          <w:rFonts w:ascii="Verdana" w:hAnsi="Verdana"/>
          <w:sz w:val="20"/>
          <w:szCs w:val="20"/>
        </w:rPr>
        <w:t xml:space="preserve">, inkl. </w:t>
      </w:r>
      <w:r w:rsidR="004D66B4">
        <w:rPr>
          <w:rFonts w:ascii="Verdana" w:hAnsi="Verdana"/>
          <w:sz w:val="20"/>
          <w:szCs w:val="20"/>
        </w:rPr>
        <w:t xml:space="preserve">grunnlagsdokumenter </w:t>
      </w:r>
      <w:r w:rsidR="00AC6DC5">
        <w:rPr>
          <w:rFonts w:ascii="Verdana" w:hAnsi="Verdana"/>
          <w:sz w:val="20"/>
          <w:szCs w:val="20"/>
        </w:rPr>
        <w:t xml:space="preserve">med </w:t>
      </w:r>
      <w:r w:rsidR="00C43D0A">
        <w:rPr>
          <w:rFonts w:ascii="Verdana" w:hAnsi="Verdana"/>
          <w:sz w:val="20"/>
          <w:szCs w:val="20"/>
        </w:rPr>
        <w:t xml:space="preserve">sporede </w:t>
      </w:r>
      <w:r w:rsidR="00B80E1D">
        <w:rPr>
          <w:rFonts w:ascii="Verdana" w:hAnsi="Verdana"/>
          <w:sz w:val="20"/>
          <w:szCs w:val="20"/>
        </w:rPr>
        <w:t xml:space="preserve">forslag til </w:t>
      </w:r>
      <w:r w:rsidR="00B80E1D" w:rsidRPr="4FDAFDBE">
        <w:rPr>
          <w:rFonts w:ascii="Verdana" w:hAnsi="Verdana"/>
          <w:sz w:val="20"/>
          <w:szCs w:val="20"/>
        </w:rPr>
        <w:t>endringer</w:t>
      </w:r>
      <w:r w:rsidR="00B07FDE">
        <w:rPr>
          <w:rFonts w:ascii="Verdana" w:hAnsi="Verdana"/>
          <w:sz w:val="20"/>
          <w:szCs w:val="20"/>
        </w:rPr>
        <w:t xml:space="preserve"> (</w:t>
      </w:r>
      <w:r w:rsidR="004E266A">
        <w:rPr>
          <w:rFonts w:ascii="Verdana" w:hAnsi="Verdana"/>
          <w:sz w:val="20"/>
          <w:szCs w:val="20"/>
        </w:rPr>
        <w:t>ut</w:t>
      </w:r>
      <w:r w:rsidR="00B07FDE">
        <w:rPr>
          <w:rFonts w:ascii="Verdana" w:hAnsi="Verdana"/>
          <w:sz w:val="20"/>
          <w:szCs w:val="20"/>
        </w:rPr>
        <w:t>sendt</w:t>
      </w:r>
      <w:r w:rsidR="004E266A">
        <w:rPr>
          <w:rFonts w:ascii="Verdana" w:hAnsi="Verdana"/>
          <w:sz w:val="20"/>
          <w:szCs w:val="20"/>
        </w:rPr>
        <w:t xml:space="preserve"> på forhånd</w:t>
      </w:r>
      <w:r w:rsidR="00B07FDE">
        <w:rPr>
          <w:rFonts w:ascii="Verdana" w:hAnsi="Verdana"/>
          <w:sz w:val="20"/>
          <w:szCs w:val="20"/>
        </w:rPr>
        <w:t>)</w:t>
      </w:r>
      <w:r w:rsidR="00B80E1D">
        <w:rPr>
          <w:rFonts w:ascii="Verdana" w:hAnsi="Verdana"/>
          <w:sz w:val="20"/>
          <w:szCs w:val="20"/>
        </w:rPr>
        <w:t>.</w:t>
      </w:r>
    </w:p>
    <w:p w14:paraId="6348EA1E" w14:textId="4B8E6AAD" w:rsidR="611265BF" w:rsidRDefault="611265BF" w:rsidP="611265BF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</w:p>
    <w:p w14:paraId="230A5FB9" w14:textId="1F627B57" w:rsidR="00B07FDE" w:rsidRDefault="00325011" w:rsidP="611265B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Punkter som ble kommentert og drøftet</w:t>
      </w:r>
      <w:r w:rsidR="47AF6432" w:rsidRPr="4EA5B0AD">
        <w:rPr>
          <w:rFonts w:ascii="Verdana" w:hAnsi="Verdana"/>
          <w:sz w:val="20"/>
          <w:szCs w:val="20"/>
        </w:rPr>
        <w:t xml:space="preserve"> i avtaleutkastet</w:t>
      </w:r>
      <w:r>
        <w:rPr>
          <w:rFonts w:ascii="Verdana" w:hAnsi="Verdana"/>
          <w:sz w:val="20"/>
          <w:szCs w:val="20"/>
        </w:rPr>
        <w:t>:</w:t>
      </w:r>
    </w:p>
    <w:p w14:paraId="60C30B72" w14:textId="2A6C9914" w:rsidR="00214643" w:rsidRDefault="000145E4" w:rsidP="11FB1608">
      <w:pPr>
        <w:pStyle w:val="Listeavsnitt"/>
        <w:numPr>
          <w:ilvl w:val="0"/>
          <w:numId w:val="4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Drøfting av </w:t>
      </w:r>
      <w:r w:rsidR="00F51364">
        <w:rPr>
          <w:rFonts w:ascii="Verdana" w:hAnsi="Verdana"/>
          <w:sz w:val="20"/>
          <w:szCs w:val="20"/>
        </w:rPr>
        <w:t>avgjørelser ved ¾ flertall</w:t>
      </w:r>
      <w:r w:rsidR="004F7D3A">
        <w:rPr>
          <w:rFonts w:ascii="Verdana" w:hAnsi="Verdana"/>
          <w:sz w:val="20"/>
          <w:szCs w:val="20"/>
        </w:rPr>
        <w:t xml:space="preserve">; </w:t>
      </w:r>
      <w:r w:rsidR="00B35EE0">
        <w:rPr>
          <w:rFonts w:ascii="Verdana" w:hAnsi="Verdana"/>
          <w:sz w:val="20"/>
          <w:szCs w:val="20"/>
        </w:rPr>
        <w:t>¾ av de fremmøtte eller deltakere totalt</w:t>
      </w:r>
      <w:r w:rsidR="42E78D1D" w:rsidRPr="11FB1608">
        <w:rPr>
          <w:rFonts w:ascii="Verdana" w:hAnsi="Verdana"/>
          <w:sz w:val="20"/>
          <w:szCs w:val="20"/>
        </w:rPr>
        <w:t>?</w:t>
      </w:r>
    </w:p>
    <w:p w14:paraId="76E387FA" w14:textId="6F8A01FA" w:rsidR="0005696C" w:rsidRDefault="0005696C" w:rsidP="4EA5B0AD">
      <w:pPr>
        <w:pStyle w:val="Listeavsnitt"/>
        <w:numPr>
          <w:ilvl w:val="0"/>
          <w:numId w:val="4"/>
        </w:numPr>
        <w:spacing w:after="0" w:line="276" w:lineRule="auto"/>
        <w:rPr>
          <w:rFonts w:ascii="Verdana" w:hAnsi="Verdana"/>
        </w:rPr>
      </w:pPr>
      <w:r w:rsidRPr="4EA5B0AD">
        <w:rPr>
          <w:rFonts w:ascii="Verdana" w:hAnsi="Verdana"/>
          <w:sz w:val="20"/>
          <w:szCs w:val="20"/>
        </w:rPr>
        <w:t xml:space="preserve">Stemmerett per institusjon, og UiB med </w:t>
      </w:r>
      <w:r w:rsidR="00D16C4F" w:rsidRPr="4EA5B0AD">
        <w:rPr>
          <w:rFonts w:ascii="Verdana" w:hAnsi="Verdana"/>
          <w:sz w:val="20"/>
          <w:szCs w:val="20"/>
        </w:rPr>
        <w:t xml:space="preserve">ekstra stemme </w:t>
      </w:r>
      <w:r w:rsidR="63688AB8" w:rsidRPr="4EA5B0AD">
        <w:rPr>
          <w:rFonts w:ascii="Verdana" w:hAnsi="Verdana"/>
          <w:sz w:val="20"/>
          <w:szCs w:val="20"/>
        </w:rPr>
        <w:t xml:space="preserve">inn </w:t>
      </w:r>
      <w:r w:rsidR="00B827CF" w:rsidRPr="4EA5B0AD">
        <w:rPr>
          <w:rFonts w:ascii="Verdana" w:hAnsi="Verdana"/>
          <w:sz w:val="20"/>
          <w:szCs w:val="20"/>
        </w:rPr>
        <w:t>i</w:t>
      </w:r>
      <w:r w:rsidR="1643FC86" w:rsidRPr="4EA5B0AD">
        <w:rPr>
          <w:rFonts w:ascii="Verdana" w:hAnsi="Verdana"/>
          <w:sz w:val="20"/>
          <w:szCs w:val="20"/>
        </w:rPr>
        <w:t xml:space="preserve"> </w:t>
      </w:r>
      <w:r w:rsidR="00B827CF" w:rsidRPr="4EA5B0AD">
        <w:rPr>
          <w:rFonts w:ascii="Verdana" w:hAnsi="Verdana"/>
          <w:sz w:val="20"/>
          <w:szCs w:val="20"/>
        </w:rPr>
        <w:t>Partnermøtet</w:t>
      </w:r>
      <w:r w:rsidR="009E13B2" w:rsidRPr="4EA5B0AD">
        <w:rPr>
          <w:rFonts w:ascii="Verdana" w:hAnsi="Verdana"/>
          <w:sz w:val="20"/>
          <w:szCs w:val="20"/>
        </w:rPr>
        <w:t xml:space="preserve">. </w:t>
      </w:r>
      <w:r w:rsidR="787EBAD8" w:rsidRPr="4EA5B0AD">
        <w:rPr>
          <w:rFonts w:ascii="Verdana" w:hAnsi="Verdana"/>
          <w:sz w:val="20"/>
          <w:szCs w:val="20"/>
        </w:rPr>
        <w:t>Tydeliggjøre at det er rektor ved UiB som leder møtet.</w:t>
      </w:r>
    </w:p>
    <w:p w14:paraId="2B815BE6" w14:textId="3133098E" w:rsidR="006F0431" w:rsidRDefault="16BD7C6E" w:rsidP="11FB1608">
      <w:pPr>
        <w:pStyle w:val="Listeavsnitt"/>
        <w:numPr>
          <w:ilvl w:val="0"/>
          <w:numId w:val="2"/>
        </w:numPr>
        <w:spacing w:after="0" w:line="276" w:lineRule="auto"/>
        <w:rPr>
          <w:rFonts w:ascii="Verdana" w:hAnsi="Verdana"/>
        </w:rPr>
      </w:pPr>
      <w:r w:rsidRPr="4EA5B0AD">
        <w:rPr>
          <w:rFonts w:ascii="Verdana" w:hAnsi="Verdana"/>
          <w:sz w:val="20"/>
          <w:szCs w:val="20"/>
        </w:rPr>
        <w:t>P</w:t>
      </w:r>
      <w:r w:rsidR="00722B3B" w:rsidRPr="4EA5B0AD">
        <w:rPr>
          <w:rFonts w:ascii="Verdana" w:hAnsi="Verdana"/>
          <w:sz w:val="20"/>
          <w:szCs w:val="20"/>
        </w:rPr>
        <w:t>artnermøtet</w:t>
      </w:r>
      <w:r w:rsidR="00722B3B">
        <w:rPr>
          <w:rFonts w:ascii="Verdana" w:hAnsi="Verdana"/>
          <w:sz w:val="20"/>
          <w:szCs w:val="20"/>
        </w:rPr>
        <w:t xml:space="preserve"> kan beslutte at partnere </w:t>
      </w:r>
      <w:r w:rsidR="00722B3B" w:rsidRPr="4EA5B0AD">
        <w:rPr>
          <w:rFonts w:ascii="Verdana" w:hAnsi="Verdana"/>
          <w:sz w:val="20"/>
          <w:szCs w:val="20"/>
        </w:rPr>
        <w:t>stille</w:t>
      </w:r>
      <w:r w:rsidR="05CE8890" w:rsidRPr="4EA5B0AD">
        <w:rPr>
          <w:rFonts w:ascii="Verdana" w:hAnsi="Verdana"/>
          <w:sz w:val="20"/>
          <w:szCs w:val="20"/>
        </w:rPr>
        <w:t>r</w:t>
      </w:r>
      <w:r w:rsidR="00722B3B">
        <w:rPr>
          <w:rFonts w:ascii="Verdana" w:hAnsi="Verdana"/>
          <w:sz w:val="20"/>
          <w:szCs w:val="20"/>
        </w:rPr>
        <w:t xml:space="preserve"> med ekstra representanter.</w:t>
      </w:r>
    </w:p>
    <w:p w14:paraId="1813BFA3" w14:textId="69171322" w:rsidR="2E9D5474" w:rsidRDefault="2E9D5474" w:rsidP="4EA5B0AD">
      <w:pPr>
        <w:pStyle w:val="Listeavsnitt"/>
        <w:numPr>
          <w:ilvl w:val="0"/>
          <w:numId w:val="2"/>
        </w:num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4EA5B0AD">
        <w:rPr>
          <w:rFonts w:ascii="Verdana" w:hAnsi="Verdana"/>
          <w:sz w:val="20"/>
          <w:szCs w:val="20"/>
        </w:rPr>
        <w:t xml:space="preserve">Endre punkt om adgang til å være prosjekteier </w:t>
      </w:r>
      <w:r w:rsidR="1D6899DF" w:rsidRPr="4EA5B0AD">
        <w:rPr>
          <w:rFonts w:ascii="Verdana" w:hAnsi="Verdana"/>
          <w:sz w:val="20"/>
          <w:szCs w:val="20"/>
        </w:rPr>
        <w:t xml:space="preserve">til å </w:t>
      </w:r>
      <w:r w:rsidR="22B5DAB0" w:rsidRPr="4EA5B0AD">
        <w:rPr>
          <w:rFonts w:ascii="Verdana" w:hAnsi="Verdana"/>
          <w:sz w:val="20"/>
          <w:szCs w:val="20"/>
        </w:rPr>
        <w:t>“</w:t>
      </w:r>
      <w:r w:rsidRPr="4EA5B0AD">
        <w:rPr>
          <w:rFonts w:ascii="Verdana" w:hAnsi="Verdana"/>
          <w:i/>
          <w:iCs/>
          <w:sz w:val="20"/>
          <w:szCs w:val="20"/>
        </w:rPr>
        <w:t>søke samarbeidsmidler som prosjekteier</w:t>
      </w:r>
      <w:r w:rsidR="51BBBC56" w:rsidRPr="4EA5B0AD">
        <w:rPr>
          <w:rFonts w:ascii="Verdana" w:hAnsi="Verdana"/>
          <w:i/>
          <w:iCs/>
          <w:sz w:val="20"/>
          <w:szCs w:val="20"/>
        </w:rPr>
        <w:t>”</w:t>
      </w:r>
      <w:r w:rsidRPr="4EA5B0AD">
        <w:rPr>
          <w:rFonts w:ascii="Verdana" w:hAnsi="Verdana"/>
          <w:i/>
          <w:iCs/>
          <w:sz w:val="20"/>
          <w:szCs w:val="20"/>
        </w:rPr>
        <w:t>.</w:t>
      </w:r>
    </w:p>
    <w:p w14:paraId="5129E5D5" w14:textId="057B6186" w:rsidR="11FB1608" w:rsidRDefault="11FB1608" w:rsidP="4EA5B0AD">
      <w:pPr>
        <w:pStyle w:val="Listeavsnitt"/>
        <w:spacing w:after="0" w:line="276" w:lineRule="auto"/>
        <w:rPr>
          <w:rFonts w:ascii="Verdana" w:hAnsi="Verdana"/>
          <w:sz w:val="20"/>
          <w:szCs w:val="20"/>
        </w:rPr>
      </w:pPr>
    </w:p>
    <w:p w14:paraId="49736581" w14:textId="09E58976" w:rsidR="7FFCDDE5" w:rsidRDefault="7FFCDDE5" w:rsidP="4EA5B0AD">
      <w:pPr>
        <w:spacing w:after="0" w:line="276" w:lineRule="auto"/>
        <w:rPr>
          <w:rFonts w:ascii="Verdana" w:hAnsi="Verdana"/>
          <w:sz w:val="20"/>
          <w:szCs w:val="20"/>
        </w:rPr>
      </w:pPr>
      <w:r w:rsidRPr="4EA5B0AD">
        <w:rPr>
          <w:rFonts w:ascii="Verdana" w:hAnsi="Verdana"/>
          <w:sz w:val="20"/>
          <w:szCs w:val="20"/>
        </w:rPr>
        <w:t>I grunnlagsdokumentene</w:t>
      </w:r>
      <w:r w:rsidR="3A508A79" w:rsidRPr="4EA5B0AD">
        <w:rPr>
          <w:rFonts w:ascii="Verdana" w:hAnsi="Verdana"/>
          <w:sz w:val="20"/>
          <w:szCs w:val="20"/>
        </w:rPr>
        <w:t xml:space="preserve"> ble det påpekt </w:t>
      </w:r>
      <w:r w:rsidR="5832F17F" w:rsidRPr="4EA5B0AD">
        <w:rPr>
          <w:rFonts w:ascii="Verdana" w:hAnsi="Verdana"/>
          <w:sz w:val="20"/>
          <w:szCs w:val="20"/>
        </w:rPr>
        <w:t xml:space="preserve">ønskede </w:t>
      </w:r>
      <w:r w:rsidR="3A508A79" w:rsidRPr="4EA5B0AD">
        <w:rPr>
          <w:rFonts w:ascii="Verdana" w:hAnsi="Verdana"/>
          <w:sz w:val="20"/>
          <w:szCs w:val="20"/>
        </w:rPr>
        <w:t xml:space="preserve">justeringer både i </w:t>
      </w:r>
      <w:r w:rsidR="0105111E" w:rsidRPr="4EA5B0AD">
        <w:rPr>
          <w:rFonts w:ascii="Verdana" w:hAnsi="Verdana"/>
          <w:sz w:val="20"/>
          <w:szCs w:val="20"/>
        </w:rPr>
        <w:t xml:space="preserve">navn </w:t>
      </w:r>
      <w:r w:rsidR="34EAB982" w:rsidRPr="4EA5B0AD">
        <w:rPr>
          <w:rFonts w:ascii="Verdana" w:hAnsi="Verdana"/>
          <w:sz w:val="20"/>
          <w:szCs w:val="20"/>
        </w:rPr>
        <w:t>o</w:t>
      </w:r>
      <w:r w:rsidR="212A70C1" w:rsidRPr="4EA5B0AD">
        <w:rPr>
          <w:rFonts w:ascii="Verdana" w:hAnsi="Verdana"/>
          <w:sz w:val="20"/>
          <w:szCs w:val="20"/>
        </w:rPr>
        <w:t>g</w:t>
      </w:r>
      <w:r w:rsidR="34EAB982" w:rsidRPr="4EA5B0AD">
        <w:rPr>
          <w:rFonts w:ascii="Verdana" w:hAnsi="Verdana"/>
          <w:sz w:val="20"/>
          <w:szCs w:val="20"/>
        </w:rPr>
        <w:t xml:space="preserve"> betegnelser </w:t>
      </w:r>
      <w:r w:rsidR="0105111E" w:rsidRPr="4EA5B0AD">
        <w:rPr>
          <w:rFonts w:ascii="Verdana" w:hAnsi="Verdana"/>
          <w:sz w:val="20"/>
          <w:szCs w:val="20"/>
        </w:rPr>
        <w:t xml:space="preserve">på </w:t>
      </w:r>
      <w:r w:rsidR="088383A3" w:rsidRPr="4EA5B0AD">
        <w:rPr>
          <w:rFonts w:ascii="Verdana" w:hAnsi="Verdana"/>
          <w:sz w:val="20"/>
          <w:szCs w:val="20"/>
        </w:rPr>
        <w:t>de 11</w:t>
      </w:r>
      <w:r w:rsidR="43B44DBA" w:rsidRPr="4EA5B0AD">
        <w:rPr>
          <w:rFonts w:ascii="Verdana" w:hAnsi="Verdana"/>
          <w:sz w:val="20"/>
          <w:szCs w:val="20"/>
        </w:rPr>
        <w:t xml:space="preserve"> klyngep</w:t>
      </w:r>
      <w:r w:rsidR="7978F365" w:rsidRPr="4EA5B0AD">
        <w:rPr>
          <w:rFonts w:ascii="Verdana" w:hAnsi="Verdana"/>
          <w:sz w:val="20"/>
          <w:szCs w:val="20"/>
        </w:rPr>
        <w:t>ar</w:t>
      </w:r>
      <w:r w:rsidR="0105111E" w:rsidRPr="4EA5B0AD">
        <w:rPr>
          <w:rFonts w:ascii="Verdana" w:hAnsi="Verdana"/>
          <w:sz w:val="20"/>
          <w:szCs w:val="20"/>
        </w:rPr>
        <w:t>tner</w:t>
      </w:r>
      <w:r w:rsidR="72E478DA" w:rsidRPr="4EA5B0AD">
        <w:rPr>
          <w:rFonts w:ascii="Verdana" w:hAnsi="Verdana"/>
          <w:sz w:val="20"/>
          <w:szCs w:val="20"/>
        </w:rPr>
        <w:t>ne</w:t>
      </w:r>
      <w:r w:rsidR="00D94EDE" w:rsidRPr="4EA5B0AD">
        <w:rPr>
          <w:rFonts w:ascii="Verdana" w:hAnsi="Verdana"/>
          <w:sz w:val="20"/>
          <w:szCs w:val="20"/>
        </w:rPr>
        <w:t>.</w:t>
      </w:r>
      <w:r w:rsidR="6D25D911" w:rsidRPr="4EA5B0AD">
        <w:rPr>
          <w:rFonts w:ascii="Verdana" w:hAnsi="Verdana"/>
          <w:sz w:val="20"/>
          <w:szCs w:val="20"/>
        </w:rPr>
        <w:t xml:space="preserve"> I mandat for Par</w:t>
      </w:r>
      <w:r w:rsidR="004805C7" w:rsidRPr="4EA5B0AD">
        <w:rPr>
          <w:rFonts w:ascii="Verdana" w:hAnsi="Verdana"/>
          <w:sz w:val="20"/>
          <w:szCs w:val="20"/>
        </w:rPr>
        <w:t xml:space="preserve">tnermøtet </w:t>
      </w:r>
      <w:r w:rsidR="2B2C3312" w:rsidRPr="4EA5B0AD">
        <w:rPr>
          <w:rFonts w:ascii="Verdana" w:hAnsi="Verdana"/>
          <w:sz w:val="20"/>
          <w:szCs w:val="20"/>
        </w:rPr>
        <w:t>ble o</w:t>
      </w:r>
      <w:r w:rsidR="002943FE" w:rsidRPr="4EA5B0AD">
        <w:rPr>
          <w:rFonts w:ascii="Verdana" w:hAnsi="Verdana"/>
          <w:sz w:val="20"/>
          <w:szCs w:val="20"/>
        </w:rPr>
        <w:t>rdlyd</w:t>
      </w:r>
      <w:r w:rsidR="6CCC0A63" w:rsidRPr="4EA5B0AD">
        <w:rPr>
          <w:rFonts w:ascii="Verdana" w:hAnsi="Verdana"/>
          <w:sz w:val="20"/>
          <w:szCs w:val="20"/>
        </w:rPr>
        <w:t xml:space="preserve"> i punkt</w:t>
      </w:r>
      <w:r w:rsidR="436F215A" w:rsidRPr="4EA5B0AD">
        <w:rPr>
          <w:rFonts w:ascii="Verdana" w:hAnsi="Verdana"/>
          <w:sz w:val="20"/>
          <w:szCs w:val="20"/>
        </w:rPr>
        <w:t xml:space="preserve"> 3</w:t>
      </w:r>
      <w:r w:rsidR="6CCC0A63" w:rsidRPr="4EA5B0AD">
        <w:rPr>
          <w:rFonts w:ascii="Verdana" w:hAnsi="Verdana"/>
          <w:sz w:val="20"/>
          <w:szCs w:val="20"/>
        </w:rPr>
        <w:t xml:space="preserve"> </w:t>
      </w:r>
      <w:r w:rsidR="07F1B860" w:rsidRPr="4EA5B0AD">
        <w:rPr>
          <w:rFonts w:ascii="Verdana" w:hAnsi="Verdana"/>
          <w:sz w:val="20"/>
          <w:szCs w:val="20"/>
        </w:rPr>
        <w:t>rette</w:t>
      </w:r>
      <w:r w:rsidR="6CCC0A63" w:rsidRPr="4EA5B0AD">
        <w:rPr>
          <w:rFonts w:ascii="Verdana" w:hAnsi="Verdana"/>
          <w:sz w:val="20"/>
          <w:szCs w:val="20"/>
        </w:rPr>
        <w:t>t</w:t>
      </w:r>
      <w:r w:rsidR="69C981FD" w:rsidRPr="4EA5B0AD">
        <w:rPr>
          <w:rFonts w:ascii="Verdana" w:hAnsi="Verdana"/>
          <w:sz w:val="20"/>
          <w:szCs w:val="20"/>
        </w:rPr>
        <w:t xml:space="preserve"> opp</w:t>
      </w:r>
      <w:r w:rsidR="6CCC0A63" w:rsidRPr="4EA5B0AD">
        <w:rPr>
          <w:rFonts w:ascii="Verdana" w:hAnsi="Verdana"/>
          <w:sz w:val="20"/>
          <w:szCs w:val="20"/>
        </w:rPr>
        <w:t xml:space="preserve">, </w:t>
      </w:r>
      <w:r w:rsidR="3830D0AB" w:rsidRPr="4EA5B0AD">
        <w:rPr>
          <w:rFonts w:ascii="Verdana" w:hAnsi="Verdana"/>
          <w:sz w:val="20"/>
          <w:szCs w:val="20"/>
        </w:rPr>
        <w:t>ø</w:t>
      </w:r>
      <w:r w:rsidR="6CCC0A63" w:rsidRPr="4EA5B0AD">
        <w:rPr>
          <w:rFonts w:ascii="Verdana" w:hAnsi="Verdana"/>
          <w:sz w:val="20"/>
          <w:szCs w:val="20"/>
        </w:rPr>
        <w:t xml:space="preserve">nske om å ha </w:t>
      </w:r>
      <w:r w:rsidR="22ABFA71" w:rsidRPr="4EA5B0AD">
        <w:rPr>
          <w:rFonts w:ascii="Verdana" w:hAnsi="Verdana"/>
          <w:sz w:val="20"/>
          <w:szCs w:val="20"/>
        </w:rPr>
        <w:t xml:space="preserve">to separate </w:t>
      </w:r>
      <w:r w:rsidR="00EB3AD4" w:rsidRPr="4EA5B0AD">
        <w:rPr>
          <w:rFonts w:ascii="Verdana" w:hAnsi="Verdana"/>
          <w:sz w:val="20"/>
          <w:szCs w:val="20"/>
        </w:rPr>
        <w:t xml:space="preserve">punkt som definerer </w:t>
      </w:r>
      <w:r w:rsidR="53D69979" w:rsidRPr="4EA5B0AD">
        <w:rPr>
          <w:rFonts w:ascii="Verdana" w:hAnsi="Verdana"/>
          <w:sz w:val="20"/>
          <w:szCs w:val="20"/>
        </w:rPr>
        <w:t xml:space="preserve">hhv </w:t>
      </w:r>
      <w:r w:rsidR="00EB3AD4" w:rsidRPr="4EA5B0AD">
        <w:rPr>
          <w:rFonts w:ascii="Verdana" w:hAnsi="Verdana"/>
          <w:sz w:val="20"/>
          <w:szCs w:val="20"/>
        </w:rPr>
        <w:t>tale</w:t>
      </w:r>
      <w:r w:rsidR="50568346" w:rsidRPr="4EA5B0AD">
        <w:rPr>
          <w:rFonts w:ascii="Verdana" w:hAnsi="Verdana"/>
          <w:sz w:val="20"/>
          <w:szCs w:val="20"/>
        </w:rPr>
        <w:t>-</w:t>
      </w:r>
      <w:r w:rsidR="00EB3AD4" w:rsidRPr="4EA5B0AD">
        <w:rPr>
          <w:rFonts w:ascii="Verdana" w:hAnsi="Verdana"/>
          <w:sz w:val="20"/>
          <w:szCs w:val="20"/>
        </w:rPr>
        <w:t xml:space="preserve"> og </w:t>
      </w:r>
      <w:r w:rsidR="000315D7" w:rsidRPr="4EA5B0AD">
        <w:rPr>
          <w:rFonts w:ascii="Verdana" w:hAnsi="Verdana"/>
          <w:sz w:val="20"/>
          <w:szCs w:val="20"/>
        </w:rPr>
        <w:t>forslagsrett</w:t>
      </w:r>
      <w:r w:rsidR="4F09712B" w:rsidRPr="4EA5B0AD">
        <w:rPr>
          <w:rFonts w:ascii="Verdana" w:hAnsi="Verdana"/>
          <w:sz w:val="20"/>
          <w:szCs w:val="20"/>
        </w:rPr>
        <w:t xml:space="preserve">. </w:t>
      </w:r>
      <w:r w:rsidR="7A78836D" w:rsidRPr="4EA5B0AD">
        <w:rPr>
          <w:rFonts w:ascii="Verdana" w:hAnsi="Verdana"/>
          <w:sz w:val="20"/>
          <w:szCs w:val="20"/>
        </w:rPr>
        <w:t>Likeledes ble mandat for Styringsgruppen o</w:t>
      </w:r>
      <w:r w:rsidR="384A8365" w:rsidRPr="4EA5B0AD">
        <w:rPr>
          <w:rFonts w:ascii="Verdana" w:hAnsi="Verdana"/>
          <w:sz w:val="20"/>
          <w:szCs w:val="20"/>
        </w:rPr>
        <w:t>g</w:t>
      </w:r>
      <w:r w:rsidR="7A78836D" w:rsidRPr="4EA5B0AD">
        <w:rPr>
          <w:rFonts w:ascii="Verdana" w:hAnsi="Verdana"/>
          <w:sz w:val="20"/>
          <w:szCs w:val="20"/>
        </w:rPr>
        <w:t xml:space="preserve"> mandat for klyngeleder gjennomgått. </w:t>
      </w:r>
      <w:r>
        <w:br/>
      </w:r>
      <w:r w:rsidR="7A78836D" w:rsidRPr="4EA5B0AD">
        <w:rPr>
          <w:rFonts w:ascii="Verdana" w:hAnsi="Verdana"/>
          <w:sz w:val="20"/>
          <w:szCs w:val="20"/>
        </w:rPr>
        <w:t xml:space="preserve">Alle justeringer </w:t>
      </w:r>
      <w:r w:rsidR="4ADA9C9D" w:rsidRPr="4EA5B0AD">
        <w:rPr>
          <w:rFonts w:ascii="Verdana" w:hAnsi="Verdana"/>
          <w:sz w:val="20"/>
          <w:szCs w:val="20"/>
        </w:rPr>
        <w:t xml:space="preserve">i vedlegg til avtalen </w:t>
      </w:r>
      <w:r w:rsidR="01EA4DA8" w:rsidRPr="4EA5B0AD">
        <w:rPr>
          <w:rFonts w:ascii="Verdana" w:hAnsi="Verdana"/>
          <w:sz w:val="20"/>
          <w:szCs w:val="20"/>
        </w:rPr>
        <w:t xml:space="preserve">skal </w:t>
      </w:r>
      <w:r w:rsidR="7A78836D" w:rsidRPr="4EA5B0AD">
        <w:rPr>
          <w:rFonts w:ascii="Verdana" w:hAnsi="Verdana"/>
          <w:sz w:val="20"/>
          <w:szCs w:val="20"/>
        </w:rPr>
        <w:t>h</w:t>
      </w:r>
      <w:r w:rsidR="009578A5" w:rsidRPr="4EA5B0AD">
        <w:rPr>
          <w:rFonts w:ascii="Verdana" w:hAnsi="Verdana"/>
          <w:sz w:val="20"/>
          <w:szCs w:val="20"/>
        </w:rPr>
        <w:t>a</w:t>
      </w:r>
      <w:r w:rsidR="00CC6C1C" w:rsidRPr="4EA5B0AD">
        <w:rPr>
          <w:rFonts w:ascii="Verdana" w:hAnsi="Verdana"/>
          <w:sz w:val="20"/>
          <w:szCs w:val="20"/>
        </w:rPr>
        <w:t>r</w:t>
      </w:r>
      <w:r w:rsidR="009578A5" w:rsidRPr="4EA5B0AD">
        <w:rPr>
          <w:rFonts w:ascii="Verdana" w:hAnsi="Verdana"/>
          <w:sz w:val="20"/>
          <w:szCs w:val="20"/>
        </w:rPr>
        <w:t>moneres</w:t>
      </w:r>
      <w:r w:rsidR="430BA755" w:rsidRPr="4EA5B0AD">
        <w:rPr>
          <w:rFonts w:ascii="Verdana" w:hAnsi="Verdana"/>
          <w:sz w:val="20"/>
          <w:szCs w:val="20"/>
        </w:rPr>
        <w:t xml:space="preserve"> </w:t>
      </w:r>
      <w:r w:rsidR="3A1EBDD8" w:rsidRPr="4EA5B0AD">
        <w:rPr>
          <w:rFonts w:ascii="Verdana" w:hAnsi="Verdana"/>
          <w:sz w:val="20"/>
          <w:szCs w:val="20"/>
        </w:rPr>
        <w:t>med a</w:t>
      </w:r>
      <w:r w:rsidR="430BA755" w:rsidRPr="4EA5B0AD">
        <w:rPr>
          <w:rFonts w:ascii="Verdana" w:hAnsi="Verdana"/>
          <w:sz w:val="20"/>
          <w:szCs w:val="20"/>
        </w:rPr>
        <w:t>vtalen</w:t>
      </w:r>
      <w:r w:rsidR="5937F57B" w:rsidRPr="4EA5B0AD">
        <w:rPr>
          <w:rFonts w:ascii="Verdana" w:hAnsi="Verdana"/>
          <w:sz w:val="20"/>
          <w:szCs w:val="20"/>
        </w:rPr>
        <w:t>.</w:t>
      </w:r>
    </w:p>
    <w:p w14:paraId="77DA9993" w14:textId="77777777" w:rsidR="00CC6C1C" w:rsidRDefault="00CC6C1C" w:rsidP="611265B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DA8376" w14:textId="691A3BE0" w:rsidR="00AD0511" w:rsidRDefault="00917BFA" w:rsidP="611265B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Styringsgruppen </w:t>
      </w:r>
      <w:r w:rsidR="3BBE9616" w:rsidRPr="4EA5B0AD">
        <w:rPr>
          <w:rFonts w:ascii="Verdana" w:hAnsi="Verdana"/>
          <w:sz w:val="20"/>
          <w:szCs w:val="20"/>
        </w:rPr>
        <w:t>takket</w:t>
      </w:r>
      <w:r>
        <w:rPr>
          <w:rFonts w:ascii="Verdana" w:hAnsi="Verdana"/>
          <w:sz w:val="20"/>
          <w:szCs w:val="20"/>
        </w:rPr>
        <w:t xml:space="preserve"> for </w:t>
      </w:r>
      <w:r w:rsidR="3BBE9616" w:rsidRPr="4EA5B0AD">
        <w:rPr>
          <w:rFonts w:ascii="Verdana" w:hAnsi="Verdana"/>
          <w:sz w:val="20"/>
          <w:szCs w:val="20"/>
        </w:rPr>
        <w:t>et</w:t>
      </w:r>
      <w:r w:rsidRPr="4EA5B0AD">
        <w:rPr>
          <w:rFonts w:ascii="Verdana" w:hAnsi="Verdana"/>
          <w:sz w:val="20"/>
          <w:szCs w:val="20"/>
        </w:rPr>
        <w:t xml:space="preserve"> </w:t>
      </w:r>
      <w:r w:rsidR="007B4F2A">
        <w:rPr>
          <w:rFonts w:ascii="Verdana" w:hAnsi="Verdana"/>
          <w:sz w:val="20"/>
          <w:szCs w:val="20"/>
        </w:rPr>
        <w:t xml:space="preserve">grundig </w:t>
      </w:r>
      <w:r w:rsidR="4500A31A" w:rsidRPr="4EA5B0AD">
        <w:rPr>
          <w:rFonts w:ascii="Verdana" w:hAnsi="Verdana"/>
          <w:sz w:val="20"/>
          <w:szCs w:val="20"/>
        </w:rPr>
        <w:t xml:space="preserve">utført </w:t>
      </w:r>
      <w:r>
        <w:rPr>
          <w:rFonts w:ascii="Verdana" w:hAnsi="Verdana"/>
          <w:sz w:val="20"/>
          <w:szCs w:val="20"/>
        </w:rPr>
        <w:t>arbeid</w:t>
      </w:r>
      <w:r w:rsidR="007B4F2A">
        <w:rPr>
          <w:rFonts w:ascii="Verdana" w:hAnsi="Verdana"/>
          <w:sz w:val="20"/>
          <w:szCs w:val="20"/>
        </w:rPr>
        <w:t xml:space="preserve"> med avtale og </w:t>
      </w:r>
      <w:r w:rsidR="007B4F2A" w:rsidRPr="4EA5B0AD">
        <w:rPr>
          <w:rFonts w:ascii="Verdana" w:hAnsi="Verdana"/>
          <w:sz w:val="20"/>
          <w:szCs w:val="20"/>
        </w:rPr>
        <w:t>grunnlagsdokument</w:t>
      </w:r>
      <w:r w:rsidR="3668E934" w:rsidRPr="4EA5B0AD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.</w:t>
      </w:r>
    </w:p>
    <w:p w14:paraId="61CFCA5D" w14:textId="77777777" w:rsidR="00122B3C" w:rsidRPr="004805C7" w:rsidRDefault="00122B3C" w:rsidP="611265B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10BE5A2" w14:textId="019A16C9" w:rsidR="00485FF5" w:rsidRPr="00C90C56" w:rsidRDefault="00DE61F8" w:rsidP="611265B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</w:t>
      </w:r>
      <w:r w:rsidR="00485FF5" w:rsidRPr="00C90C56">
        <w:rPr>
          <w:rFonts w:ascii="Verdana" w:hAnsi="Verdana"/>
          <w:b/>
          <w:bCs/>
          <w:sz w:val="20"/>
          <w:szCs w:val="20"/>
        </w:rPr>
        <w:t xml:space="preserve">edtak: </w:t>
      </w:r>
      <w:r w:rsidR="006C3969" w:rsidRPr="00250F97">
        <w:rPr>
          <w:rFonts w:ascii="Verdana" w:hAnsi="Verdana"/>
          <w:i/>
          <w:iCs/>
          <w:sz w:val="20"/>
          <w:szCs w:val="20"/>
        </w:rPr>
        <w:t>Styringsgruppen vedtar foreliggende u</w:t>
      </w:r>
      <w:r w:rsidR="00C90C56" w:rsidRPr="00250F97">
        <w:rPr>
          <w:rFonts w:ascii="Verdana" w:hAnsi="Verdana"/>
          <w:i/>
          <w:iCs/>
          <w:sz w:val="20"/>
          <w:szCs w:val="20"/>
        </w:rPr>
        <w:t xml:space="preserve">tkast til avtale og vedlagte </w:t>
      </w:r>
      <w:r w:rsidR="008E029C" w:rsidRPr="00250F97">
        <w:rPr>
          <w:rFonts w:ascii="Verdana" w:hAnsi="Verdana"/>
          <w:i/>
          <w:iCs/>
          <w:sz w:val="20"/>
          <w:szCs w:val="20"/>
        </w:rPr>
        <w:t>grunnlags</w:t>
      </w:r>
      <w:r>
        <w:rPr>
          <w:rFonts w:ascii="Verdana" w:hAnsi="Verdana"/>
          <w:i/>
          <w:iCs/>
          <w:sz w:val="20"/>
          <w:szCs w:val="20"/>
        </w:rPr>
        <w:t>-</w:t>
      </w:r>
      <w:r w:rsidR="00C90C56" w:rsidRPr="00250F97">
        <w:rPr>
          <w:rFonts w:ascii="Verdana" w:hAnsi="Verdana"/>
          <w:i/>
          <w:iCs/>
          <w:sz w:val="20"/>
          <w:szCs w:val="20"/>
        </w:rPr>
        <w:t>dokument</w:t>
      </w:r>
      <w:r w:rsidR="004B7274">
        <w:rPr>
          <w:rFonts w:ascii="Verdana" w:hAnsi="Verdana"/>
          <w:i/>
          <w:iCs/>
          <w:sz w:val="20"/>
          <w:szCs w:val="20"/>
        </w:rPr>
        <w:t>er</w:t>
      </w:r>
      <w:r w:rsidR="006C3969" w:rsidRPr="00250F97">
        <w:rPr>
          <w:rFonts w:ascii="Verdana" w:hAnsi="Verdana"/>
          <w:i/>
          <w:iCs/>
          <w:sz w:val="20"/>
          <w:szCs w:val="20"/>
        </w:rPr>
        <w:t xml:space="preserve">, med de endringer </w:t>
      </w:r>
      <w:r w:rsidR="00DB45AD" w:rsidRPr="00250F97">
        <w:rPr>
          <w:rFonts w:ascii="Verdana" w:hAnsi="Verdana"/>
          <w:i/>
          <w:iCs/>
          <w:sz w:val="20"/>
          <w:szCs w:val="20"/>
        </w:rPr>
        <w:t xml:space="preserve">det </w:t>
      </w:r>
      <w:r w:rsidR="00932CAB" w:rsidRPr="00250F97">
        <w:rPr>
          <w:rFonts w:ascii="Verdana" w:hAnsi="Verdana"/>
          <w:i/>
          <w:iCs/>
          <w:sz w:val="20"/>
          <w:szCs w:val="20"/>
        </w:rPr>
        <w:t>ble</w:t>
      </w:r>
      <w:r w:rsidR="00DB45AD" w:rsidRPr="00250F97">
        <w:rPr>
          <w:rFonts w:ascii="Verdana" w:hAnsi="Verdana"/>
          <w:i/>
          <w:iCs/>
          <w:sz w:val="20"/>
          <w:szCs w:val="20"/>
        </w:rPr>
        <w:t xml:space="preserve"> enighet om </w:t>
      </w:r>
      <w:r w:rsidR="00FC7EA5" w:rsidRPr="00250F97">
        <w:rPr>
          <w:rFonts w:ascii="Verdana" w:hAnsi="Verdana"/>
          <w:i/>
          <w:iCs/>
          <w:sz w:val="20"/>
          <w:szCs w:val="20"/>
        </w:rPr>
        <w:t xml:space="preserve">i møtet. Saken oversendes </w:t>
      </w:r>
      <w:r w:rsidR="00F77BE9" w:rsidRPr="00250F97">
        <w:rPr>
          <w:rFonts w:ascii="Verdana" w:hAnsi="Verdana"/>
          <w:i/>
          <w:iCs/>
          <w:sz w:val="20"/>
          <w:szCs w:val="20"/>
        </w:rPr>
        <w:t xml:space="preserve">til </w:t>
      </w:r>
      <w:r w:rsidR="00FC7EA5" w:rsidRPr="00250F97">
        <w:rPr>
          <w:rFonts w:ascii="Verdana" w:hAnsi="Verdana"/>
          <w:i/>
          <w:iCs/>
          <w:sz w:val="20"/>
          <w:szCs w:val="20"/>
        </w:rPr>
        <w:t>Partnermøtet for endelig vedtak</w:t>
      </w:r>
      <w:r w:rsidR="00FC7EA5">
        <w:rPr>
          <w:rFonts w:ascii="Verdana" w:hAnsi="Verdana"/>
          <w:sz w:val="20"/>
          <w:szCs w:val="20"/>
        </w:rPr>
        <w:t>.</w:t>
      </w:r>
    </w:p>
    <w:p w14:paraId="2233B5F8" w14:textId="51A27D44" w:rsidR="009B505A" w:rsidRDefault="00C31E65" w:rsidP="0022503A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1E9FA8A5" w14:textId="56931210" w:rsidR="00EA2359" w:rsidRDefault="0022503A" w:rsidP="1D7F1D30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  <w:r w:rsidRPr="1D7F1D30">
        <w:rPr>
          <w:rFonts w:ascii="Verdana" w:hAnsi="Verdana"/>
          <w:b/>
          <w:bCs/>
          <w:sz w:val="24"/>
          <w:szCs w:val="24"/>
        </w:rPr>
        <w:t xml:space="preserve">Sak </w:t>
      </w:r>
      <w:r w:rsidR="006D3582" w:rsidRPr="1D7F1D30">
        <w:rPr>
          <w:rFonts w:ascii="Verdana" w:hAnsi="Verdana"/>
          <w:b/>
          <w:bCs/>
          <w:sz w:val="24"/>
          <w:szCs w:val="24"/>
        </w:rPr>
        <w:t>09</w:t>
      </w:r>
      <w:r w:rsidRPr="1D7F1D30">
        <w:rPr>
          <w:rFonts w:ascii="Verdana" w:hAnsi="Verdana"/>
          <w:b/>
          <w:bCs/>
          <w:sz w:val="24"/>
          <w:szCs w:val="24"/>
        </w:rPr>
        <w:t xml:space="preserve">-25 </w:t>
      </w:r>
      <w:r w:rsidR="00C72073" w:rsidRPr="00103A7B">
        <w:rPr>
          <w:rFonts w:ascii="Verdana" w:hAnsi="Verdana"/>
          <w:b/>
          <w:bCs/>
          <w:sz w:val="24"/>
          <w:szCs w:val="24"/>
        </w:rPr>
        <w:t xml:space="preserve">Overlappende strukturer </w:t>
      </w:r>
      <w:r w:rsidR="00AA6668" w:rsidRPr="00103A7B">
        <w:rPr>
          <w:rFonts w:ascii="Verdana" w:hAnsi="Verdana"/>
          <w:b/>
          <w:bCs/>
          <w:sz w:val="24"/>
          <w:szCs w:val="24"/>
        </w:rPr>
        <w:t xml:space="preserve">i samarbeid </w:t>
      </w:r>
      <w:r w:rsidR="00C72073" w:rsidRPr="00103A7B">
        <w:rPr>
          <w:rFonts w:ascii="Verdana" w:hAnsi="Verdana"/>
          <w:b/>
          <w:bCs/>
          <w:sz w:val="24"/>
          <w:szCs w:val="24"/>
        </w:rPr>
        <w:t>– hvordan unngå parallelle løp</w:t>
      </w:r>
      <w:r w:rsidR="00103A7B">
        <w:rPr>
          <w:rFonts w:ascii="Verdana" w:hAnsi="Verdana"/>
          <w:b/>
          <w:bCs/>
          <w:sz w:val="24"/>
          <w:szCs w:val="24"/>
        </w:rPr>
        <w:t xml:space="preserve"> </w:t>
      </w:r>
      <w:r w:rsidR="00103A7B">
        <w:rPr>
          <w:rFonts w:ascii="Verdana" w:hAnsi="Verdana"/>
          <w:sz w:val="20"/>
          <w:szCs w:val="20"/>
        </w:rPr>
        <w:br/>
      </w:r>
      <w:r w:rsidR="005D340C">
        <w:rPr>
          <w:rFonts w:ascii="Verdana" w:hAnsi="Verdana"/>
          <w:sz w:val="20"/>
          <w:szCs w:val="20"/>
        </w:rPr>
        <w:t xml:space="preserve">Jfr. tidligere saker om oppfølging </w:t>
      </w:r>
      <w:r w:rsidR="00C72073">
        <w:rPr>
          <w:rFonts w:ascii="Verdana" w:hAnsi="Verdana"/>
          <w:sz w:val="20"/>
          <w:szCs w:val="20"/>
        </w:rPr>
        <w:t xml:space="preserve">av </w:t>
      </w:r>
      <w:r w:rsidR="005D340C">
        <w:rPr>
          <w:rFonts w:ascii="Verdana" w:hAnsi="Verdana"/>
          <w:sz w:val="20"/>
          <w:szCs w:val="20"/>
        </w:rPr>
        <w:t>str</w:t>
      </w:r>
      <w:r w:rsidR="00C72073">
        <w:rPr>
          <w:rFonts w:ascii="Verdana" w:hAnsi="Verdana"/>
          <w:sz w:val="20"/>
          <w:szCs w:val="20"/>
        </w:rPr>
        <w:t>a</w:t>
      </w:r>
      <w:r w:rsidR="005D340C">
        <w:rPr>
          <w:rFonts w:ascii="Verdana" w:hAnsi="Verdana"/>
          <w:sz w:val="20"/>
          <w:szCs w:val="20"/>
        </w:rPr>
        <w:t>tegisamlingen</w:t>
      </w:r>
      <w:r w:rsidR="00C72073">
        <w:rPr>
          <w:rFonts w:ascii="Verdana" w:hAnsi="Verdana"/>
          <w:sz w:val="20"/>
          <w:szCs w:val="20"/>
        </w:rPr>
        <w:t xml:space="preserve"> </w:t>
      </w:r>
      <w:r w:rsidR="007F63A3">
        <w:rPr>
          <w:rFonts w:ascii="Verdana" w:hAnsi="Verdana"/>
          <w:sz w:val="20"/>
          <w:szCs w:val="20"/>
        </w:rPr>
        <w:t>Alrek oktober 2024 (</w:t>
      </w:r>
      <w:r w:rsidR="00E05DAE">
        <w:rPr>
          <w:rFonts w:ascii="Verdana" w:hAnsi="Verdana"/>
          <w:sz w:val="20"/>
          <w:szCs w:val="20"/>
        </w:rPr>
        <w:t xml:space="preserve">sist møte; </w:t>
      </w:r>
      <w:r w:rsidR="6F451FA9" w:rsidRPr="1D7F1D30">
        <w:rPr>
          <w:rFonts w:ascii="Verdana" w:hAnsi="Verdana"/>
          <w:sz w:val="20"/>
          <w:szCs w:val="20"/>
        </w:rPr>
        <w:t>sak 03-25</w:t>
      </w:r>
      <w:r w:rsidR="00E05DAE">
        <w:rPr>
          <w:rFonts w:ascii="Verdana" w:hAnsi="Verdana"/>
          <w:sz w:val="20"/>
          <w:szCs w:val="20"/>
        </w:rPr>
        <w:t>)</w:t>
      </w:r>
      <w:r w:rsidR="6F451FA9" w:rsidRPr="1D7F1D30">
        <w:rPr>
          <w:rFonts w:ascii="Verdana" w:hAnsi="Verdana"/>
          <w:sz w:val="20"/>
          <w:szCs w:val="20"/>
        </w:rPr>
        <w:t>.</w:t>
      </w:r>
    </w:p>
    <w:p w14:paraId="237D1BA9" w14:textId="77777777" w:rsidR="002E10FF" w:rsidRDefault="002E10FF" w:rsidP="1D7F1D3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B7FF0B0" w14:textId="55273FDF" w:rsidR="00F77BE9" w:rsidRDefault="002E10FF" w:rsidP="1D7F1D30">
      <w:pPr>
        <w:spacing w:after="0" w:line="276" w:lineRule="auto"/>
        <w:rPr>
          <w:rFonts w:ascii="Verdana" w:hAnsi="Verdana"/>
          <w:sz w:val="20"/>
          <w:szCs w:val="20"/>
        </w:rPr>
      </w:pPr>
      <w:r w:rsidRPr="004A1FA0">
        <w:rPr>
          <w:rFonts w:ascii="Verdana" w:hAnsi="Verdana"/>
          <w:sz w:val="20"/>
          <w:szCs w:val="20"/>
        </w:rPr>
        <w:t>Innledning</w:t>
      </w:r>
      <w:r>
        <w:rPr>
          <w:rFonts w:ascii="Verdana" w:hAnsi="Verdana"/>
          <w:sz w:val="20"/>
          <w:szCs w:val="20"/>
        </w:rPr>
        <w:t xml:space="preserve"> </w:t>
      </w:r>
      <w:r w:rsidRPr="004A1FA0">
        <w:rPr>
          <w:rFonts w:ascii="Verdana" w:hAnsi="Verdana"/>
          <w:sz w:val="20"/>
          <w:szCs w:val="20"/>
        </w:rPr>
        <w:t xml:space="preserve">v/ klyngeleder </w:t>
      </w:r>
      <w:r>
        <w:rPr>
          <w:rFonts w:ascii="Verdana" w:hAnsi="Verdana"/>
          <w:sz w:val="20"/>
          <w:szCs w:val="20"/>
        </w:rPr>
        <w:t xml:space="preserve">Berit Angelskår som viste </w:t>
      </w:r>
      <w:r w:rsidR="00410021">
        <w:rPr>
          <w:rFonts w:ascii="Verdana" w:hAnsi="Verdana"/>
          <w:sz w:val="20"/>
          <w:szCs w:val="20"/>
        </w:rPr>
        <w:t>samarbeidsrelasjoner på tvers av institusjoner</w:t>
      </w:r>
      <w:r w:rsidR="000859A2">
        <w:rPr>
          <w:rFonts w:ascii="Verdana" w:hAnsi="Verdana"/>
          <w:sz w:val="20"/>
          <w:szCs w:val="20"/>
        </w:rPr>
        <w:t>/</w:t>
      </w:r>
      <w:r w:rsidR="00410021">
        <w:rPr>
          <w:rFonts w:ascii="Verdana" w:hAnsi="Verdana"/>
          <w:sz w:val="20"/>
          <w:szCs w:val="20"/>
        </w:rPr>
        <w:t>klynger</w:t>
      </w:r>
      <w:r w:rsidR="000859A2">
        <w:rPr>
          <w:rFonts w:ascii="Verdana" w:hAnsi="Verdana"/>
          <w:sz w:val="20"/>
          <w:szCs w:val="20"/>
        </w:rPr>
        <w:t>/fora i Bergensregionen.</w:t>
      </w:r>
      <w:r>
        <w:br/>
      </w:r>
    </w:p>
    <w:p w14:paraId="00A304D8" w14:textId="219DC0B1" w:rsidR="002A21CE" w:rsidRDefault="000859A2" w:rsidP="1D7F1D3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Styringsgruppen kommenterte </w:t>
      </w:r>
      <w:r w:rsidR="002A21CE">
        <w:rPr>
          <w:rFonts w:ascii="Verdana" w:hAnsi="Verdana"/>
          <w:sz w:val="20"/>
          <w:szCs w:val="20"/>
        </w:rPr>
        <w:t>flere aspekt</w:t>
      </w:r>
      <w:r w:rsidR="441D0177" w:rsidRPr="4EA5B0AD">
        <w:rPr>
          <w:rFonts w:ascii="Verdana" w:hAnsi="Verdana"/>
          <w:sz w:val="20"/>
          <w:szCs w:val="20"/>
        </w:rPr>
        <w:t xml:space="preserve"> ved overlappende strukturer</w:t>
      </w:r>
      <w:r w:rsidR="002A21CE">
        <w:rPr>
          <w:rFonts w:ascii="Verdana" w:hAnsi="Verdana"/>
          <w:sz w:val="20"/>
          <w:szCs w:val="20"/>
        </w:rPr>
        <w:t>:</w:t>
      </w:r>
    </w:p>
    <w:p w14:paraId="301EFD17" w14:textId="50DC46C1" w:rsidR="00917BFA" w:rsidRDefault="00E15801" w:rsidP="4EA5B0AD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Helse Bergen og HDS </w:t>
      </w:r>
      <w:r w:rsidR="006310F3">
        <w:rPr>
          <w:rFonts w:ascii="Verdana" w:hAnsi="Verdana"/>
          <w:sz w:val="20"/>
          <w:szCs w:val="20"/>
        </w:rPr>
        <w:t xml:space="preserve">møter på arenaer der det er dialog med kommuner på ulikt nivå, jfr. samarbeid </w:t>
      </w:r>
      <w:r w:rsidR="00CD693B">
        <w:rPr>
          <w:rFonts w:ascii="Verdana" w:hAnsi="Verdana"/>
          <w:sz w:val="20"/>
          <w:szCs w:val="20"/>
        </w:rPr>
        <w:t>i Kunnskapskommunen Helse Omsorg Vest</w:t>
      </w:r>
      <w:r w:rsidR="00F54D8C">
        <w:rPr>
          <w:rFonts w:ascii="Verdana" w:hAnsi="Verdana"/>
          <w:sz w:val="20"/>
          <w:szCs w:val="20"/>
        </w:rPr>
        <w:t xml:space="preserve"> vs. Alrek. </w:t>
      </w:r>
    </w:p>
    <w:p w14:paraId="3C671A78" w14:textId="30EFB21C" w:rsidR="00917BFA" w:rsidRDefault="00917BFA" w:rsidP="4EA5B0A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E6FCE9A" w14:textId="12BC2DF3" w:rsidR="00917BFA" w:rsidRDefault="007E1102" w:rsidP="1D7F1D3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Samarbeidsmidler er </w:t>
      </w:r>
      <w:r w:rsidR="59C6398C" w:rsidRPr="45649D5D">
        <w:rPr>
          <w:rFonts w:ascii="Verdana" w:hAnsi="Verdana"/>
          <w:sz w:val="20"/>
          <w:szCs w:val="20"/>
        </w:rPr>
        <w:t>annet</w:t>
      </w:r>
      <w:r>
        <w:rPr>
          <w:rFonts w:ascii="Verdana" w:hAnsi="Verdana"/>
          <w:sz w:val="20"/>
          <w:szCs w:val="20"/>
        </w:rPr>
        <w:t xml:space="preserve"> eksempel</w:t>
      </w:r>
      <w:r w:rsidR="009C4AAA">
        <w:rPr>
          <w:rFonts w:ascii="Verdana" w:hAnsi="Verdana"/>
          <w:sz w:val="20"/>
          <w:szCs w:val="20"/>
        </w:rPr>
        <w:t xml:space="preserve"> på sak med </w:t>
      </w:r>
      <w:r w:rsidR="009C4AAA" w:rsidRPr="45649D5D">
        <w:rPr>
          <w:rFonts w:ascii="Verdana" w:hAnsi="Verdana"/>
          <w:sz w:val="20"/>
          <w:szCs w:val="20"/>
        </w:rPr>
        <w:t>overlapp</w:t>
      </w:r>
      <w:r w:rsidR="46C54C14" w:rsidRPr="45649D5D">
        <w:rPr>
          <w:rFonts w:ascii="Verdana" w:hAnsi="Verdana"/>
          <w:sz w:val="20"/>
          <w:szCs w:val="20"/>
        </w:rPr>
        <w:t>.</w:t>
      </w:r>
      <w:r w:rsidR="004655C5">
        <w:rPr>
          <w:rFonts w:ascii="Verdana" w:hAnsi="Verdana"/>
          <w:sz w:val="20"/>
          <w:szCs w:val="20"/>
        </w:rPr>
        <w:t xml:space="preserve"> Kan det være synergier for </w:t>
      </w:r>
      <w:r w:rsidR="58AA440A" w:rsidRPr="45649D5D">
        <w:rPr>
          <w:rFonts w:ascii="Verdana" w:hAnsi="Verdana"/>
          <w:sz w:val="20"/>
          <w:szCs w:val="20"/>
        </w:rPr>
        <w:t xml:space="preserve">noe </w:t>
      </w:r>
      <w:r w:rsidR="004655C5" w:rsidRPr="45649D5D">
        <w:rPr>
          <w:rFonts w:ascii="Verdana" w:hAnsi="Verdana"/>
          <w:sz w:val="20"/>
          <w:szCs w:val="20"/>
        </w:rPr>
        <w:t xml:space="preserve">samkjøring av </w:t>
      </w:r>
      <w:r w:rsidR="0C201060" w:rsidRPr="45649D5D">
        <w:rPr>
          <w:rFonts w:ascii="Verdana" w:hAnsi="Verdana"/>
          <w:sz w:val="20"/>
          <w:szCs w:val="20"/>
        </w:rPr>
        <w:t xml:space="preserve">intensjonen med </w:t>
      </w:r>
      <w:r w:rsidR="004655C5" w:rsidRPr="45649D5D">
        <w:rPr>
          <w:rFonts w:ascii="Verdana" w:hAnsi="Verdana"/>
          <w:sz w:val="20"/>
          <w:szCs w:val="20"/>
        </w:rPr>
        <w:t>midle</w:t>
      </w:r>
      <w:r w:rsidR="140679A7" w:rsidRPr="45649D5D">
        <w:rPr>
          <w:rFonts w:ascii="Verdana" w:hAnsi="Verdana"/>
          <w:sz w:val="20"/>
          <w:szCs w:val="20"/>
        </w:rPr>
        <w:t>ne</w:t>
      </w:r>
      <w:r w:rsidR="4118BBDC" w:rsidRPr="45649D5D">
        <w:rPr>
          <w:rFonts w:ascii="Verdana" w:hAnsi="Verdana"/>
          <w:sz w:val="20"/>
          <w:szCs w:val="20"/>
        </w:rPr>
        <w:t>?</w:t>
      </w:r>
      <w:r w:rsidR="430FDD36" w:rsidRPr="45649D5D">
        <w:rPr>
          <w:rFonts w:ascii="Verdana" w:hAnsi="Verdana"/>
          <w:sz w:val="20"/>
          <w:szCs w:val="20"/>
        </w:rPr>
        <w:t xml:space="preserve"> </w:t>
      </w:r>
      <w:r w:rsidR="753D3DD8" w:rsidRPr="45649D5D">
        <w:rPr>
          <w:rFonts w:ascii="Verdana" w:hAnsi="Verdana"/>
          <w:sz w:val="20"/>
          <w:szCs w:val="20"/>
        </w:rPr>
        <w:t xml:space="preserve">Forslag om å </w:t>
      </w:r>
      <w:r w:rsidR="41F24CF5" w:rsidRPr="45649D5D">
        <w:rPr>
          <w:rFonts w:ascii="Verdana" w:hAnsi="Verdana"/>
          <w:sz w:val="20"/>
          <w:szCs w:val="20"/>
        </w:rPr>
        <w:t xml:space="preserve">følge </w:t>
      </w:r>
      <w:r w:rsidR="19E32B8B" w:rsidRPr="45649D5D">
        <w:rPr>
          <w:rFonts w:ascii="Verdana" w:hAnsi="Verdana"/>
          <w:sz w:val="20"/>
          <w:szCs w:val="20"/>
        </w:rPr>
        <w:t xml:space="preserve">effekten av </w:t>
      </w:r>
      <w:r w:rsidR="00562550" w:rsidRPr="45649D5D">
        <w:rPr>
          <w:rFonts w:ascii="Verdana" w:hAnsi="Verdana"/>
          <w:sz w:val="20"/>
          <w:szCs w:val="20"/>
        </w:rPr>
        <w:t>tildelte s</w:t>
      </w:r>
      <w:r w:rsidR="19E32B8B" w:rsidRPr="45649D5D">
        <w:rPr>
          <w:rFonts w:ascii="Verdana" w:hAnsi="Verdana"/>
          <w:sz w:val="20"/>
          <w:szCs w:val="20"/>
        </w:rPr>
        <w:t>amarbeidsmidle</w:t>
      </w:r>
      <w:r w:rsidR="6D18CF44" w:rsidRPr="45649D5D">
        <w:rPr>
          <w:rFonts w:ascii="Verdana" w:hAnsi="Verdana"/>
          <w:sz w:val="20"/>
          <w:szCs w:val="20"/>
        </w:rPr>
        <w:t xml:space="preserve">r </w:t>
      </w:r>
      <w:r w:rsidR="324777B0" w:rsidRPr="45649D5D">
        <w:rPr>
          <w:rFonts w:ascii="Verdana" w:hAnsi="Verdana"/>
          <w:sz w:val="20"/>
          <w:szCs w:val="20"/>
        </w:rPr>
        <w:t>enda tettere</w:t>
      </w:r>
      <w:r w:rsidR="57022182" w:rsidRPr="45649D5D">
        <w:rPr>
          <w:rFonts w:ascii="Verdana" w:hAnsi="Verdana"/>
          <w:sz w:val="20"/>
          <w:szCs w:val="20"/>
        </w:rPr>
        <w:t xml:space="preserve">. </w:t>
      </w:r>
    </w:p>
    <w:p w14:paraId="552EF473" w14:textId="77777777" w:rsidR="00D51FEF" w:rsidRDefault="00D51FEF" w:rsidP="1D7F1D3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33D05FB" w14:textId="262710A8" w:rsidR="00872924" w:rsidRDefault="004949F0" w:rsidP="1D7F1D3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Synergier </w:t>
      </w:r>
      <w:r w:rsidR="7EE805C5" w:rsidRPr="4EA5B0AD">
        <w:rPr>
          <w:rFonts w:ascii="Verdana" w:hAnsi="Verdana"/>
          <w:sz w:val="20"/>
          <w:szCs w:val="20"/>
        </w:rPr>
        <w:t>m</w:t>
      </w:r>
      <w:r w:rsidR="00D51FEF" w:rsidRPr="4EA5B0AD">
        <w:rPr>
          <w:rFonts w:ascii="Verdana" w:hAnsi="Verdana"/>
          <w:sz w:val="20"/>
          <w:szCs w:val="20"/>
        </w:rPr>
        <w:t xml:space="preserve">ed </w:t>
      </w:r>
      <w:r w:rsidR="00768712" w:rsidRPr="4EA5B0AD">
        <w:rPr>
          <w:rFonts w:ascii="Verdana" w:hAnsi="Verdana"/>
          <w:sz w:val="20"/>
          <w:szCs w:val="20"/>
        </w:rPr>
        <w:t>H</w:t>
      </w:r>
      <w:r w:rsidRPr="4EA5B0AD">
        <w:rPr>
          <w:rFonts w:ascii="Verdana" w:hAnsi="Verdana"/>
          <w:sz w:val="20"/>
          <w:szCs w:val="20"/>
        </w:rPr>
        <w:t>elsefelleskapet</w:t>
      </w:r>
      <w:r w:rsidR="00645332" w:rsidRPr="4EA5B0AD">
        <w:rPr>
          <w:rFonts w:ascii="Verdana" w:hAnsi="Verdana"/>
          <w:sz w:val="20"/>
          <w:szCs w:val="20"/>
        </w:rPr>
        <w:t xml:space="preserve"> </w:t>
      </w:r>
      <w:r w:rsidR="304530F6" w:rsidRPr="4EA5B0AD">
        <w:rPr>
          <w:rFonts w:ascii="Verdana" w:hAnsi="Verdana"/>
          <w:sz w:val="20"/>
          <w:szCs w:val="20"/>
        </w:rPr>
        <w:t>ble</w:t>
      </w:r>
      <w:r w:rsidR="00645332">
        <w:rPr>
          <w:rFonts w:ascii="Verdana" w:hAnsi="Verdana"/>
          <w:sz w:val="20"/>
          <w:szCs w:val="20"/>
        </w:rPr>
        <w:t xml:space="preserve"> også </w:t>
      </w:r>
      <w:r w:rsidR="304530F6" w:rsidRPr="4EA5B0AD">
        <w:rPr>
          <w:rFonts w:ascii="Verdana" w:hAnsi="Verdana"/>
          <w:sz w:val="20"/>
          <w:szCs w:val="20"/>
        </w:rPr>
        <w:t>kommentert, ofte blir de</w:t>
      </w:r>
      <w:r w:rsidR="00E36D69">
        <w:rPr>
          <w:rFonts w:ascii="Verdana" w:hAnsi="Verdana"/>
          <w:sz w:val="20"/>
          <w:szCs w:val="20"/>
        </w:rPr>
        <w:t xml:space="preserve"> strategiske diskusjonene veldig like.</w:t>
      </w:r>
      <w:r w:rsidR="0BDEE0AE" w:rsidRPr="4EA5B0AD">
        <w:rPr>
          <w:rFonts w:ascii="Verdana" w:hAnsi="Verdana"/>
          <w:sz w:val="20"/>
          <w:szCs w:val="20"/>
        </w:rPr>
        <w:t xml:space="preserve"> </w:t>
      </w:r>
      <w:r w:rsidR="00872924">
        <w:rPr>
          <w:rFonts w:ascii="Verdana" w:hAnsi="Verdana"/>
          <w:sz w:val="20"/>
          <w:szCs w:val="20"/>
        </w:rPr>
        <w:t>Hvordan skal vi kunne ut</w:t>
      </w:r>
      <w:r w:rsidR="0061263D">
        <w:rPr>
          <w:rFonts w:ascii="Verdana" w:hAnsi="Verdana"/>
          <w:sz w:val="20"/>
          <w:szCs w:val="20"/>
        </w:rPr>
        <w:t>n</w:t>
      </w:r>
      <w:r w:rsidR="00872924">
        <w:rPr>
          <w:rFonts w:ascii="Verdana" w:hAnsi="Verdana"/>
          <w:sz w:val="20"/>
          <w:szCs w:val="20"/>
        </w:rPr>
        <w:t xml:space="preserve">ytte hverandre bedre, </w:t>
      </w:r>
      <w:r w:rsidR="00194FFA">
        <w:rPr>
          <w:rFonts w:ascii="Verdana" w:hAnsi="Verdana"/>
          <w:sz w:val="20"/>
          <w:szCs w:val="20"/>
        </w:rPr>
        <w:t xml:space="preserve">både når det gjelder </w:t>
      </w:r>
      <w:r w:rsidR="00872924">
        <w:rPr>
          <w:rFonts w:ascii="Verdana" w:hAnsi="Verdana"/>
          <w:sz w:val="20"/>
          <w:szCs w:val="20"/>
        </w:rPr>
        <w:t>strategi og ressurser</w:t>
      </w:r>
      <w:r w:rsidR="0828A393" w:rsidRPr="4EA5B0AD">
        <w:rPr>
          <w:rFonts w:ascii="Verdana" w:hAnsi="Verdana"/>
          <w:sz w:val="20"/>
          <w:szCs w:val="20"/>
        </w:rPr>
        <w:t>?</w:t>
      </w:r>
      <w:r w:rsidR="00872924">
        <w:rPr>
          <w:rFonts w:ascii="Verdana" w:hAnsi="Verdana"/>
          <w:sz w:val="20"/>
          <w:szCs w:val="20"/>
        </w:rPr>
        <w:t xml:space="preserve"> </w:t>
      </w:r>
      <w:r w:rsidR="0061263D">
        <w:rPr>
          <w:rFonts w:ascii="Verdana" w:hAnsi="Verdana"/>
          <w:sz w:val="20"/>
          <w:szCs w:val="20"/>
        </w:rPr>
        <w:t>Hvordan utvikle de</w:t>
      </w:r>
      <w:r w:rsidR="00194FFA">
        <w:rPr>
          <w:rFonts w:ascii="Verdana" w:hAnsi="Verdana"/>
          <w:sz w:val="20"/>
          <w:szCs w:val="20"/>
        </w:rPr>
        <w:t xml:space="preserve"> pågående møteplassene?</w:t>
      </w:r>
    </w:p>
    <w:p w14:paraId="16CB87FE" w14:textId="77777777" w:rsidR="00857450" w:rsidRDefault="00857450" w:rsidP="1D7F1D3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4A1917F" w14:textId="3D3B92EE" w:rsidR="00551330" w:rsidRDefault="67199B8A" w:rsidP="1D7F1D30">
      <w:pPr>
        <w:spacing w:after="0" w:line="276" w:lineRule="auto"/>
        <w:rPr>
          <w:rFonts w:ascii="Verdana" w:hAnsi="Verdana"/>
          <w:sz w:val="20"/>
          <w:szCs w:val="20"/>
        </w:rPr>
      </w:pPr>
      <w:r w:rsidRPr="62B5B3DF">
        <w:rPr>
          <w:rFonts w:ascii="Verdana" w:hAnsi="Verdana"/>
          <w:sz w:val="20"/>
          <w:szCs w:val="20"/>
        </w:rPr>
        <w:t xml:space="preserve">I </w:t>
      </w:r>
      <w:r w:rsidR="039F9A48" w:rsidRPr="62B5B3DF">
        <w:rPr>
          <w:rFonts w:ascii="Verdana" w:hAnsi="Verdana"/>
          <w:sz w:val="20"/>
          <w:szCs w:val="20"/>
        </w:rPr>
        <w:t>H</w:t>
      </w:r>
      <w:r w:rsidRPr="62B5B3DF">
        <w:rPr>
          <w:rFonts w:ascii="Verdana" w:hAnsi="Verdana"/>
          <w:sz w:val="20"/>
          <w:szCs w:val="20"/>
        </w:rPr>
        <w:t>elsefelleskapet er det f</w:t>
      </w:r>
      <w:r w:rsidR="00897513" w:rsidRPr="62B5B3DF">
        <w:rPr>
          <w:rFonts w:ascii="Verdana" w:hAnsi="Verdana"/>
          <w:sz w:val="20"/>
          <w:szCs w:val="20"/>
        </w:rPr>
        <w:t>aglige</w:t>
      </w:r>
      <w:r w:rsidR="00897513">
        <w:rPr>
          <w:rFonts w:ascii="Verdana" w:hAnsi="Verdana"/>
          <w:sz w:val="20"/>
          <w:szCs w:val="20"/>
        </w:rPr>
        <w:t xml:space="preserve"> samar</w:t>
      </w:r>
      <w:r w:rsidR="00CB7453">
        <w:rPr>
          <w:rFonts w:ascii="Verdana" w:hAnsi="Verdana"/>
          <w:sz w:val="20"/>
          <w:szCs w:val="20"/>
        </w:rPr>
        <w:t>beids</w:t>
      </w:r>
      <w:r w:rsidR="00897513">
        <w:rPr>
          <w:rFonts w:ascii="Verdana" w:hAnsi="Verdana"/>
          <w:sz w:val="20"/>
          <w:szCs w:val="20"/>
        </w:rPr>
        <w:t>utvalg</w:t>
      </w:r>
      <w:r w:rsidR="00CB7453">
        <w:rPr>
          <w:rFonts w:ascii="Verdana" w:hAnsi="Verdana"/>
          <w:sz w:val="20"/>
          <w:szCs w:val="20"/>
        </w:rPr>
        <w:t xml:space="preserve"> </w:t>
      </w:r>
      <w:r w:rsidR="527A19FA" w:rsidRPr="62B5B3DF">
        <w:rPr>
          <w:rFonts w:ascii="Verdana" w:hAnsi="Verdana"/>
          <w:sz w:val="20"/>
          <w:szCs w:val="20"/>
        </w:rPr>
        <w:t>og</w:t>
      </w:r>
      <w:r w:rsidR="00CB7453" w:rsidRPr="62B5B3DF">
        <w:rPr>
          <w:rFonts w:ascii="Verdana" w:hAnsi="Verdana"/>
          <w:sz w:val="20"/>
          <w:szCs w:val="20"/>
        </w:rPr>
        <w:t xml:space="preserve"> </w:t>
      </w:r>
      <w:r w:rsidR="00CB7453">
        <w:rPr>
          <w:rFonts w:ascii="Verdana" w:hAnsi="Verdana"/>
          <w:sz w:val="20"/>
          <w:szCs w:val="20"/>
        </w:rPr>
        <w:t>faglige nettverk</w:t>
      </w:r>
      <w:r w:rsidR="5E5DAB26" w:rsidRPr="62B5B3DF">
        <w:rPr>
          <w:rFonts w:ascii="Verdana" w:hAnsi="Verdana"/>
          <w:sz w:val="20"/>
          <w:szCs w:val="20"/>
        </w:rPr>
        <w:t xml:space="preserve">, her ser en </w:t>
      </w:r>
      <w:r w:rsidR="00135F89">
        <w:rPr>
          <w:rFonts w:ascii="Verdana" w:hAnsi="Verdana"/>
          <w:sz w:val="20"/>
          <w:szCs w:val="20"/>
        </w:rPr>
        <w:t xml:space="preserve">noe </w:t>
      </w:r>
      <w:r w:rsidR="710E9709" w:rsidRPr="62B5B3DF">
        <w:rPr>
          <w:rFonts w:ascii="Verdana" w:hAnsi="Verdana"/>
          <w:sz w:val="20"/>
          <w:szCs w:val="20"/>
        </w:rPr>
        <w:t>tematisk</w:t>
      </w:r>
      <w:r w:rsidR="00135F89" w:rsidRPr="62B5B3DF">
        <w:rPr>
          <w:rFonts w:ascii="Verdana" w:hAnsi="Verdana"/>
          <w:sz w:val="20"/>
          <w:szCs w:val="20"/>
        </w:rPr>
        <w:t xml:space="preserve"> </w:t>
      </w:r>
      <w:r w:rsidR="00135F89">
        <w:rPr>
          <w:rFonts w:ascii="Verdana" w:hAnsi="Verdana"/>
          <w:sz w:val="20"/>
          <w:szCs w:val="20"/>
        </w:rPr>
        <w:t xml:space="preserve">overlapp med faggruppene i Alrek. </w:t>
      </w:r>
      <w:r w:rsidR="35D476BC" w:rsidRPr="62B5B3DF">
        <w:rPr>
          <w:rFonts w:ascii="Verdana" w:hAnsi="Verdana"/>
          <w:sz w:val="20"/>
          <w:szCs w:val="20"/>
        </w:rPr>
        <w:t>Det l</w:t>
      </w:r>
      <w:r w:rsidR="52A2070C" w:rsidRPr="62B5B3DF">
        <w:rPr>
          <w:rFonts w:ascii="Verdana" w:hAnsi="Verdana"/>
          <w:sz w:val="20"/>
          <w:szCs w:val="20"/>
        </w:rPr>
        <w:t xml:space="preserve">igger til rette for </w:t>
      </w:r>
      <w:r w:rsidR="00D679EE">
        <w:rPr>
          <w:rFonts w:ascii="Verdana" w:hAnsi="Verdana"/>
          <w:sz w:val="20"/>
          <w:szCs w:val="20"/>
        </w:rPr>
        <w:t xml:space="preserve">mer synergimuligheter </w:t>
      </w:r>
      <w:r w:rsidR="00D679EE">
        <w:rPr>
          <w:rFonts w:ascii="Verdana" w:hAnsi="Verdana"/>
          <w:sz w:val="20"/>
          <w:szCs w:val="20"/>
        </w:rPr>
        <w:lastRenderedPageBreak/>
        <w:t>innen forskning, utdanning, innovasjon og formidling.</w:t>
      </w:r>
      <w:r w:rsidR="293C92E4" w:rsidRPr="62B5B3DF">
        <w:rPr>
          <w:rFonts w:ascii="Verdana" w:hAnsi="Verdana"/>
          <w:sz w:val="20"/>
          <w:szCs w:val="20"/>
        </w:rPr>
        <w:t xml:space="preserve"> </w:t>
      </w:r>
      <w:r w:rsidR="00551330">
        <w:br/>
      </w:r>
    </w:p>
    <w:p w14:paraId="73B73CAA" w14:textId="0A363388" w:rsidR="00620F7D" w:rsidRDefault="00620F7D" w:rsidP="1D7F1D3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Styringsgruppen ønsker å fortsette drøftingen av overlapp og synergier, saken kan tas opp igjen i et møte senere. </w:t>
      </w:r>
      <w:r w:rsidR="00DE61F8">
        <w:rPr>
          <w:rFonts w:ascii="Verdana" w:hAnsi="Verdana"/>
          <w:sz w:val="20"/>
          <w:szCs w:val="20"/>
        </w:rPr>
        <w:t>Det er ønske om at presentasjonen fra møtet sendes ut.</w:t>
      </w:r>
    </w:p>
    <w:p w14:paraId="5050A22E" w14:textId="77777777" w:rsidR="002E10FF" w:rsidRDefault="002E10FF" w:rsidP="1D7F1D3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7C61C7B" w14:textId="01EE5BF1" w:rsidR="00EA2359" w:rsidRDefault="00EA2359" w:rsidP="1D7F1D30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</w:p>
    <w:p w14:paraId="463615A7" w14:textId="0F1056A8" w:rsidR="006D3582" w:rsidRPr="006820C3" w:rsidRDefault="006D3582" w:rsidP="006D3582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4"/>
        </w:rPr>
        <w:t>Sak 10-25 Årsmelding 2024</w:t>
      </w:r>
    </w:p>
    <w:p w14:paraId="1C58FD92" w14:textId="61947605" w:rsidR="006D3582" w:rsidRDefault="331ABC1C" w:rsidP="309FEF76">
      <w:pPr>
        <w:rPr>
          <w:rFonts w:ascii="Verdana" w:hAnsi="Verdana"/>
          <w:sz w:val="20"/>
          <w:szCs w:val="20"/>
        </w:rPr>
      </w:pPr>
      <w:r w:rsidRPr="309FEF76">
        <w:rPr>
          <w:rFonts w:ascii="Verdana" w:hAnsi="Verdana"/>
          <w:sz w:val="20"/>
          <w:szCs w:val="20"/>
        </w:rPr>
        <w:t xml:space="preserve">Oppfølging av sak 04-25 fra sist møte. </w:t>
      </w:r>
    </w:p>
    <w:p w14:paraId="36D3823F" w14:textId="77777777" w:rsidR="00845293" w:rsidRDefault="009E624E" w:rsidP="002250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331ABC1C" w:rsidRPr="309FEF76">
        <w:rPr>
          <w:rFonts w:ascii="Verdana" w:hAnsi="Verdana"/>
          <w:sz w:val="20"/>
          <w:szCs w:val="20"/>
        </w:rPr>
        <w:t>ppdatert versjon av årsmelding</w:t>
      </w:r>
      <w:r w:rsidR="26633A2D" w:rsidRPr="309FEF76">
        <w:rPr>
          <w:rFonts w:ascii="Verdana" w:hAnsi="Verdana"/>
          <w:sz w:val="20"/>
          <w:szCs w:val="20"/>
        </w:rPr>
        <w:t>, inkl. rapporter fra faggruppene</w:t>
      </w:r>
      <w:r>
        <w:rPr>
          <w:rFonts w:ascii="Verdana" w:hAnsi="Verdana"/>
          <w:sz w:val="20"/>
          <w:szCs w:val="20"/>
        </w:rPr>
        <w:t>, var sendt ut på forhånd</w:t>
      </w:r>
      <w:r w:rsidR="005F60B4">
        <w:rPr>
          <w:rFonts w:ascii="Verdana" w:hAnsi="Verdana"/>
          <w:sz w:val="20"/>
          <w:szCs w:val="20"/>
        </w:rPr>
        <w:t xml:space="preserve">. Det ble </w:t>
      </w:r>
      <w:r w:rsidR="00F66CFA">
        <w:rPr>
          <w:rFonts w:ascii="Verdana" w:hAnsi="Verdana"/>
          <w:sz w:val="20"/>
          <w:szCs w:val="20"/>
        </w:rPr>
        <w:t xml:space="preserve">invitert </w:t>
      </w:r>
      <w:r w:rsidR="00536910">
        <w:rPr>
          <w:rFonts w:ascii="Verdana" w:hAnsi="Verdana"/>
          <w:sz w:val="20"/>
          <w:szCs w:val="20"/>
        </w:rPr>
        <w:t>til innspill i møtet</w:t>
      </w:r>
      <w:r w:rsidR="00845293">
        <w:rPr>
          <w:rFonts w:ascii="Verdana" w:hAnsi="Verdana"/>
          <w:sz w:val="20"/>
          <w:szCs w:val="20"/>
        </w:rPr>
        <w:t>.</w:t>
      </w:r>
    </w:p>
    <w:p w14:paraId="69B34BDC" w14:textId="3792A89B" w:rsidR="00F66CFA" w:rsidRDefault="00845293" w:rsidP="5C5C6A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Styringsgruppen ga </w:t>
      </w:r>
      <w:r w:rsidR="004464E7">
        <w:rPr>
          <w:rFonts w:ascii="Verdana" w:hAnsi="Verdana"/>
          <w:sz w:val="20"/>
          <w:szCs w:val="20"/>
        </w:rPr>
        <w:t xml:space="preserve">meget </w:t>
      </w:r>
      <w:r>
        <w:rPr>
          <w:rFonts w:ascii="Verdana" w:hAnsi="Verdana"/>
          <w:sz w:val="20"/>
          <w:szCs w:val="20"/>
        </w:rPr>
        <w:t>gode tilbakemeldinger på</w:t>
      </w:r>
      <w:r w:rsidR="00DB2AB8">
        <w:rPr>
          <w:rFonts w:ascii="Verdana" w:hAnsi="Verdana"/>
          <w:sz w:val="20"/>
          <w:szCs w:val="20"/>
        </w:rPr>
        <w:t xml:space="preserve"> årsmeldingen</w:t>
      </w:r>
      <w:r w:rsidR="00D46190">
        <w:rPr>
          <w:rFonts w:ascii="Verdana" w:hAnsi="Verdana"/>
          <w:sz w:val="20"/>
          <w:szCs w:val="20"/>
        </w:rPr>
        <w:t xml:space="preserve">, både </w:t>
      </w:r>
      <w:r w:rsidR="004464E7">
        <w:rPr>
          <w:rFonts w:ascii="Verdana" w:hAnsi="Verdana"/>
          <w:sz w:val="20"/>
          <w:szCs w:val="20"/>
        </w:rPr>
        <w:t xml:space="preserve">mht. </w:t>
      </w:r>
      <w:r w:rsidR="00D46190">
        <w:rPr>
          <w:rFonts w:ascii="Verdana" w:hAnsi="Verdana"/>
          <w:sz w:val="20"/>
          <w:szCs w:val="20"/>
        </w:rPr>
        <w:t>i</w:t>
      </w:r>
      <w:r w:rsidR="00DB2AB8">
        <w:rPr>
          <w:rFonts w:ascii="Verdana" w:hAnsi="Verdana"/>
          <w:sz w:val="20"/>
          <w:szCs w:val="20"/>
        </w:rPr>
        <w:t>nnhold og layout</w:t>
      </w:r>
      <w:r w:rsidR="0011511D">
        <w:rPr>
          <w:rFonts w:ascii="Verdana" w:hAnsi="Verdana"/>
          <w:sz w:val="20"/>
          <w:szCs w:val="20"/>
        </w:rPr>
        <w:t>.</w:t>
      </w:r>
      <w:r w:rsidR="00A3694E">
        <w:rPr>
          <w:rFonts w:ascii="Verdana" w:hAnsi="Verdana"/>
          <w:sz w:val="20"/>
          <w:szCs w:val="20"/>
        </w:rPr>
        <w:t xml:space="preserve"> </w:t>
      </w:r>
      <w:r w:rsidR="00A739D7">
        <w:rPr>
          <w:rFonts w:ascii="Verdana" w:hAnsi="Verdana"/>
          <w:sz w:val="20"/>
          <w:szCs w:val="20"/>
        </w:rPr>
        <w:t>Det er ønsket a</w:t>
      </w:r>
      <w:r w:rsidR="00A3694E">
        <w:rPr>
          <w:rFonts w:ascii="Verdana" w:hAnsi="Verdana"/>
          <w:sz w:val="20"/>
          <w:szCs w:val="20"/>
        </w:rPr>
        <w:t>t å</w:t>
      </w:r>
      <w:r w:rsidR="00144017">
        <w:rPr>
          <w:rFonts w:ascii="Verdana" w:hAnsi="Verdana"/>
          <w:sz w:val="20"/>
          <w:szCs w:val="20"/>
        </w:rPr>
        <w:t xml:space="preserve">rsmeldingen </w:t>
      </w:r>
      <w:r w:rsidR="00A3694E">
        <w:rPr>
          <w:rFonts w:ascii="Verdana" w:hAnsi="Verdana"/>
          <w:sz w:val="20"/>
          <w:szCs w:val="20"/>
        </w:rPr>
        <w:t>b</w:t>
      </w:r>
      <w:r w:rsidR="00144017">
        <w:rPr>
          <w:rFonts w:ascii="Verdana" w:hAnsi="Verdana"/>
          <w:sz w:val="20"/>
          <w:szCs w:val="20"/>
        </w:rPr>
        <w:t xml:space="preserve">rukes aktivt utad </w:t>
      </w:r>
      <w:r w:rsidR="00A3694E">
        <w:rPr>
          <w:rFonts w:ascii="Verdana" w:hAnsi="Verdana"/>
          <w:sz w:val="20"/>
          <w:szCs w:val="20"/>
        </w:rPr>
        <w:t>for</w:t>
      </w:r>
      <w:r w:rsidR="00144017">
        <w:rPr>
          <w:rFonts w:ascii="Verdana" w:hAnsi="Verdana"/>
          <w:sz w:val="20"/>
          <w:szCs w:val="20"/>
        </w:rPr>
        <w:t xml:space="preserve"> å formidle hva </w:t>
      </w:r>
      <w:r w:rsidR="00A3694E">
        <w:rPr>
          <w:rFonts w:ascii="Verdana" w:hAnsi="Verdana"/>
          <w:sz w:val="20"/>
          <w:szCs w:val="20"/>
        </w:rPr>
        <w:t xml:space="preserve">klyngen </w:t>
      </w:r>
      <w:r w:rsidR="00144017">
        <w:rPr>
          <w:rFonts w:ascii="Verdana" w:hAnsi="Verdana"/>
          <w:sz w:val="20"/>
          <w:szCs w:val="20"/>
        </w:rPr>
        <w:t xml:space="preserve">får til </w:t>
      </w:r>
      <w:r w:rsidR="00A3694E">
        <w:rPr>
          <w:rFonts w:ascii="Verdana" w:hAnsi="Verdana"/>
          <w:sz w:val="20"/>
          <w:szCs w:val="20"/>
        </w:rPr>
        <w:t>og jobber med.</w:t>
      </w:r>
    </w:p>
    <w:p w14:paraId="6EADC842" w14:textId="139772A2" w:rsidR="00F66CFA" w:rsidRDefault="007F3D94" w:rsidP="002250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Klyngeleder viste til at </w:t>
      </w:r>
      <w:r w:rsidR="00276DB1">
        <w:rPr>
          <w:rFonts w:ascii="Verdana" w:hAnsi="Verdana"/>
          <w:sz w:val="20"/>
          <w:szCs w:val="20"/>
        </w:rPr>
        <w:t xml:space="preserve">de to nye </w:t>
      </w:r>
      <w:r>
        <w:rPr>
          <w:rFonts w:ascii="Verdana" w:hAnsi="Verdana"/>
          <w:sz w:val="20"/>
          <w:szCs w:val="20"/>
        </w:rPr>
        <w:t>s</w:t>
      </w:r>
      <w:r w:rsidR="00536910">
        <w:rPr>
          <w:rFonts w:ascii="Verdana" w:hAnsi="Verdana"/>
          <w:sz w:val="20"/>
          <w:szCs w:val="20"/>
        </w:rPr>
        <w:t xml:space="preserve">tudentmedarbeiderne </w:t>
      </w:r>
      <w:r>
        <w:rPr>
          <w:rFonts w:ascii="Verdana" w:hAnsi="Verdana"/>
          <w:sz w:val="20"/>
          <w:szCs w:val="20"/>
        </w:rPr>
        <w:t xml:space="preserve">i klyngen </w:t>
      </w:r>
      <w:r w:rsidR="00536910">
        <w:rPr>
          <w:rFonts w:ascii="Verdana" w:hAnsi="Verdana"/>
          <w:sz w:val="20"/>
          <w:szCs w:val="20"/>
        </w:rPr>
        <w:t>har</w:t>
      </w:r>
      <w:r>
        <w:rPr>
          <w:rFonts w:ascii="Verdana" w:hAnsi="Verdana"/>
          <w:sz w:val="20"/>
          <w:szCs w:val="20"/>
        </w:rPr>
        <w:t xml:space="preserve"> </w:t>
      </w:r>
      <w:r w:rsidR="00536910">
        <w:rPr>
          <w:rFonts w:ascii="Verdana" w:hAnsi="Verdana"/>
          <w:sz w:val="20"/>
          <w:szCs w:val="20"/>
        </w:rPr>
        <w:t xml:space="preserve">bidratt </w:t>
      </w:r>
      <w:r w:rsidR="00276DB1">
        <w:rPr>
          <w:rFonts w:ascii="Verdana" w:hAnsi="Verdana"/>
          <w:sz w:val="20"/>
          <w:szCs w:val="20"/>
        </w:rPr>
        <w:t xml:space="preserve">til </w:t>
      </w:r>
      <w:r w:rsidR="00D37970">
        <w:rPr>
          <w:rFonts w:ascii="Verdana" w:hAnsi="Verdana"/>
          <w:sz w:val="20"/>
          <w:szCs w:val="20"/>
        </w:rPr>
        <w:t>å lage årsmeldingen</w:t>
      </w:r>
      <w:r w:rsidR="000F0BF4">
        <w:rPr>
          <w:rFonts w:ascii="Verdana" w:hAnsi="Verdana"/>
          <w:sz w:val="20"/>
          <w:szCs w:val="20"/>
        </w:rPr>
        <w:t>, og at de er til stor hjelp i denne type profilering av klyngen</w:t>
      </w:r>
      <w:r w:rsidR="00D37970">
        <w:rPr>
          <w:rFonts w:ascii="Verdana" w:hAnsi="Verdana"/>
          <w:sz w:val="20"/>
          <w:szCs w:val="20"/>
        </w:rPr>
        <w:t>.</w:t>
      </w:r>
    </w:p>
    <w:p w14:paraId="45721801" w14:textId="0F738804" w:rsidR="00F77BE9" w:rsidRDefault="00CC44A2" w:rsidP="309FEF76">
      <w:pPr>
        <w:spacing w:after="0" w:line="276" w:lineRule="auto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F77BE9" w:rsidRPr="00932CAB">
        <w:rPr>
          <w:rFonts w:ascii="Verdana" w:hAnsi="Verdana"/>
          <w:b/>
          <w:sz w:val="20"/>
          <w:szCs w:val="20"/>
        </w:rPr>
        <w:t xml:space="preserve">edtak: </w:t>
      </w:r>
      <w:r w:rsidR="00932CAB" w:rsidRPr="00250F97">
        <w:rPr>
          <w:rFonts w:ascii="Verdana" w:hAnsi="Verdana"/>
          <w:bCs/>
          <w:i/>
          <w:iCs/>
          <w:sz w:val="20"/>
          <w:szCs w:val="20"/>
        </w:rPr>
        <w:t xml:space="preserve">Årsmeldingen </w:t>
      </w:r>
      <w:r w:rsidR="00F23F48" w:rsidRPr="00250F97">
        <w:rPr>
          <w:rFonts w:ascii="Verdana" w:hAnsi="Verdana"/>
          <w:bCs/>
          <w:i/>
          <w:iCs/>
          <w:sz w:val="20"/>
          <w:szCs w:val="20"/>
        </w:rPr>
        <w:t xml:space="preserve">for 2024 </w:t>
      </w:r>
      <w:r w:rsidR="00932CAB" w:rsidRPr="00250F97">
        <w:rPr>
          <w:rFonts w:ascii="Verdana" w:hAnsi="Verdana"/>
          <w:bCs/>
          <w:i/>
          <w:iCs/>
          <w:sz w:val="20"/>
          <w:szCs w:val="20"/>
        </w:rPr>
        <w:t>vedtas, og over</w:t>
      </w:r>
      <w:r w:rsidR="00F23F48" w:rsidRPr="00250F97">
        <w:rPr>
          <w:rFonts w:ascii="Verdana" w:hAnsi="Verdana"/>
          <w:bCs/>
          <w:i/>
          <w:iCs/>
          <w:sz w:val="20"/>
          <w:szCs w:val="20"/>
        </w:rPr>
        <w:t xml:space="preserve">sendes til </w:t>
      </w:r>
      <w:r w:rsidR="00932CAB" w:rsidRPr="00250F97">
        <w:rPr>
          <w:rFonts w:ascii="Verdana" w:hAnsi="Verdana"/>
          <w:bCs/>
          <w:i/>
          <w:iCs/>
          <w:sz w:val="20"/>
          <w:szCs w:val="20"/>
        </w:rPr>
        <w:t>Partnermøtet</w:t>
      </w:r>
      <w:r w:rsidR="00F23F48" w:rsidRPr="00250F97">
        <w:rPr>
          <w:rFonts w:ascii="Verdana" w:hAnsi="Verdana"/>
          <w:bCs/>
          <w:i/>
          <w:iCs/>
          <w:sz w:val="20"/>
          <w:szCs w:val="20"/>
        </w:rPr>
        <w:t>.</w:t>
      </w:r>
      <w:r w:rsidR="0079063F">
        <w:rPr>
          <w:rFonts w:ascii="Verdana" w:hAnsi="Verdana"/>
          <w:bCs/>
          <w:i/>
          <w:iCs/>
          <w:sz w:val="20"/>
          <w:szCs w:val="20"/>
        </w:rPr>
        <w:br/>
      </w:r>
    </w:p>
    <w:p w14:paraId="2F5DE949" w14:textId="77777777" w:rsidR="003D150D" w:rsidRPr="00932CAB" w:rsidRDefault="003D150D" w:rsidP="309FEF76">
      <w:pPr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8533C62" w14:textId="125FE3C9" w:rsidR="0022503A" w:rsidRDefault="7CC1D37F" w:rsidP="4A0B54E9">
      <w:pPr>
        <w:spacing w:after="0" w:line="276" w:lineRule="auto"/>
        <w:rPr>
          <w:rFonts w:ascii="Verdana" w:hAnsi="Verdana"/>
          <w:sz w:val="20"/>
          <w:szCs w:val="20"/>
        </w:rPr>
      </w:pPr>
      <w:r w:rsidRPr="4A0B54E9">
        <w:rPr>
          <w:rFonts w:ascii="Verdana" w:hAnsi="Verdana"/>
          <w:b/>
          <w:bCs/>
          <w:sz w:val="24"/>
          <w:szCs w:val="24"/>
        </w:rPr>
        <w:t xml:space="preserve">Sak </w:t>
      </w:r>
      <w:r w:rsidR="006D3582">
        <w:rPr>
          <w:rFonts w:ascii="Verdana" w:hAnsi="Verdana"/>
          <w:b/>
          <w:bCs/>
          <w:sz w:val="24"/>
          <w:szCs w:val="24"/>
        </w:rPr>
        <w:t>11</w:t>
      </w:r>
      <w:r w:rsidRPr="4A0B54E9">
        <w:rPr>
          <w:rFonts w:ascii="Verdana" w:hAnsi="Verdana"/>
          <w:b/>
          <w:bCs/>
          <w:sz w:val="24"/>
          <w:szCs w:val="24"/>
        </w:rPr>
        <w:t>-25</w:t>
      </w:r>
      <w:r w:rsidR="0022503A">
        <w:tab/>
      </w:r>
      <w:r w:rsidRPr="4A0B54E9">
        <w:rPr>
          <w:rFonts w:ascii="Verdana" w:hAnsi="Verdana"/>
          <w:b/>
          <w:bCs/>
          <w:sz w:val="24"/>
          <w:szCs w:val="24"/>
        </w:rPr>
        <w:t xml:space="preserve">Budsjett for 2026 </w:t>
      </w:r>
    </w:p>
    <w:p w14:paraId="3BEE7A63" w14:textId="3EAD778B" w:rsidR="000F0EF7" w:rsidRPr="000F0EF7" w:rsidRDefault="00E424E2" w:rsidP="611265B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Forslag til budsjett for kommende år </w:t>
      </w:r>
      <w:r w:rsidR="000F0EF7">
        <w:rPr>
          <w:rFonts w:ascii="Verdana" w:hAnsi="Verdana"/>
          <w:sz w:val="20"/>
          <w:szCs w:val="20"/>
        </w:rPr>
        <w:t xml:space="preserve">ble presentert </w:t>
      </w:r>
      <w:r>
        <w:rPr>
          <w:rFonts w:ascii="Verdana" w:hAnsi="Verdana"/>
          <w:sz w:val="20"/>
          <w:szCs w:val="20"/>
        </w:rPr>
        <w:t xml:space="preserve">av sekretariatet </w:t>
      </w:r>
      <w:r w:rsidR="003D150D">
        <w:rPr>
          <w:rFonts w:ascii="Verdana" w:hAnsi="Verdana"/>
          <w:sz w:val="20"/>
          <w:szCs w:val="20"/>
        </w:rPr>
        <w:t>v/ Kristin Walter</w:t>
      </w:r>
      <w:r>
        <w:rPr>
          <w:rFonts w:ascii="Verdana" w:hAnsi="Verdana"/>
          <w:sz w:val="20"/>
          <w:szCs w:val="20"/>
        </w:rPr>
        <w:t>.</w:t>
      </w:r>
    </w:p>
    <w:p w14:paraId="2FD53B2D" w14:textId="48A39A9E" w:rsidR="00805844" w:rsidRDefault="00805844" w:rsidP="611265BF">
      <w:pPr>
        <w:spacing w:after="0" w:line="276" w:lineRule="auto"/>
        <w:rPr>
          <w:rFonts w:ascii="Verdana" w:hAnsi="Verdana"/>
          <w:b/>
          <w:sz w:val="24"/>
          <w:szCs w:val="24"/>
        </w:rPr>
      </w:pPr>
    </w:p>
    <w:p w14:paraId="348CA252" w14:textId="132824A1" w:rsidR="00F66A64" w:rsidRDefault="00CB4BC9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Endringen fra 10 til 11 </w:t>
      </w:r>
      <w:r w:rsidR="2D7C179B" w:rsidRPr="62B5B3DF">
        <w:rPr>
          <w:rFonts w:ascii="Verdana" w:hAnsi="Verdana"/>
          <w:sz w:val="20"/>
          <w:szCs w:val="20"/>
        </w:rPr>
        <w:t xml:space="preserve">betalende </w:t>
      </w:r>
      <w:r>
        <w:rPr>
          <w:rFonts w:ascii="Verdana" w:hAnsi="Verdana"/>
          <w:bCs/>
          <w:sz w:val="20"/>
          <w:szCs w:val="20"/>
        </w:rPr>
        <w:t>klyngepartnere kommer inn med budsjettet for 202</w:t>
      </w:r>
      <w:r w:rsidR="00D411EB"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 xml:space="preserve">, og det er lagt opp til at innbetaling per </w:t>
      </w:r>
      <w:r w:rsidR="003704D2">
        <w:rPr>
          <w:rFonts w:ascii="Verdana" w:hAnsi="Verdana"/>
          <w:bCs/>
          <w:sz w:val="20"/>
          <w:szCs w:val="20"/>
        </w:rPr>
        <w:t>klynge</w:t>
      </w:r>
      <w:r>
        <w:rPr>
          <w:rFonts w:ascii="Verdana" w:hAnsi="Verdana"/>
          <w:bCs/>
          <w:sz w:val="20"/>
          <w:szCs w:val="20"/>
        </w:rPr>
        <w:t>partner justeres i tråd med konsumprisindeksen</w:t>
      </w:r>
      <w:r w:rsidR="004E7DF0">
        <w:rPr>
          <w:rFonts w:ascii="Verdana" w:hAnsi="Verdana"/>
          <w:bCs/>
          <w:sz w:val="20"/>
          <w:szCs w:val="20"/>
        </w:rPr>
        <w:t xml:space="preserve"> – ikke totalbeløp fellesmidler</w:t>
      </w:r>
      <w:r w:rsidR="003704D2">
        <w:rPr>
          <w:rFonts w:ascii="Verdana" w:hAnsi="Verdana"/>
          <w:bCs/>
          <w:sz w:val="20"/>
          <w:szCs w:val="20"/>
        </w:rPr>
        <w:t>.</w:t>
      </w:r>
      <w:r w:rsidR="00EB1082">
        <w:rPr>
          <w:rFonts w:ascii="Verdana" w:hAnsi="Verdana"/>
          <w:bCs/>
          <w:sz w:val="20"/>
          <w:szCs w:val="20"/>
        </w:rPr>
        <w:t xml:space="preserve"> </w:t>
      </w:r>
      <w:r w:rsidR="00313F04">
        <w:rPr>
          <w:rFonts w:ascii="Verdana" w:hAnsi="Verdana"/>
          <w:bCs/>
          <w:sz w:val="20"/>
          <w:szCs w:val="20"/>
        </w:rPr>
        <w:t xml:space="preserve">Det bør også </w:t>
      </w:r>
      <w:r w:rsidR="00F66A64">
        <w:rPr>
          <w:rFonts w:ascii="Verdana" w:hAnsi="Verdana"/>
          <w:bCs/>
          <w:sz w:val="20"/>
          <w:szCs w:val="20"/>
        </w:rPr>
        <w:t xml:space="preserve">presiseres </w:t>
      </w:r>
      <w:r w:rsidR="00313F04">
        <w:rPr>
          <w:rFonts w:ascii="Verdana" w:hAnsi="Verdana"/>
          <w:bCs/>
          <w:sz w:val="20"/>
          <w:szCs w:val="20"/>
        </w:rPr>
        <w:t xml:space="preserve">i ny avtale for klyngepartnere. </w:t>
      </w:r>
    </w:p>
    <w:p w14:paraId="6CAA3F75" w14:textId="1BD6F8F4" w:rsidR="00C17804" w:rsidRDefault="001F0393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Forslaget til innbetaling per klyngepartner for 2026 er </w:t>
      </w:r>
      <w:r w:rsidR="00B225A5">
        <w:rPr>
          <w:rFonts w:ascii="Verdana" w:hAnsi="Verdana"/>
          <w:bCs/>
          <w:sz w:val="20"/>
          <w:szCs w:val="20"/>
        </w:rPr>
        <w:t xml:space="preserve">på </w:t>
      </w:r>
      <w:r>
        <w:rPr>
          <w:rFonts w:ascii="Verdana" w:hAnsi="Verdana"/>
          <w:bCs/>
          <w:sz w:val="20"/>
          <w:szCs w:val="20"/>
        </w:rPr>
        <w:t xml:space="preserve">kr. </w:t>
      </w:r>
      <w:r w:rsidR="00B225A5">
        <w:rPr>
          <w:rFonts w:ascii="Verdana" w:hAnsi="Verdana"/>
          <w:bCs/>
          <w:sz w:val="20"/>
          <w:szCs w:val="20"/>
        </w:rPr>
        <w:t xml:space="preserve">144 400 </w:t>
      </w:r>
      <w:r w:rsidR="00C17804">
        <w:rPr>
          <w:rFonts w:ascii="Verdana" w:hAnsi="Verdana"/>
          <w:bCs/>
          <w:sz w:val="20"/>
          <w:szCs w:val="20"/>
        </w:rPr>
        <w:t xml:space="preserve">(en økning fra kr. </w:t>
      </w:r>
      <w:r w:rsidR="003E3B28">
        <w:rPr>
          <w:rFonts w:ascii="Verdana" w:hAnsi="Verdana"/>
          <w:bCs/>
          <w:sz w:val="20"/>
          <w:szCs w:val="20"/>
        </w:rPr>
        <w:t>140</w:t>
      </w:r>
      <w:r w:rsidR="00B225A5">
        <w:rPr>
          <w:rFonts w:ascii="Verdana" w:hAnsi="Verdana"/>
          <w:bCs/>
          <w:sz w:val="20"/>
          <w:szCs w:val="20"/>
        </w:rPr>
        <w:t> 350 i</w:t>
      </w:r>
      <w:r w:rsidR="00C17804">
        <w:rPr>
          <w:rFonts w:ascii="Verdana" w:hAnsi="Verdana"/>
          <w:bCs/>
          <w:sz w:val="20"/>
          <w:szCs w:val="20"/>
        </w:rPr>
        <w:t xml:space="preserve"> 2025)</w:t>
      </w:r>
      <w:r w:rsidR="00B225A5">
        <w:rPr>
          <w:rFonts w:ascii="Verdana" w:hAnsi="Verdana"/>
          <w:bCs/>
          <w:sz w:val="20"/>
          <w:szCs w:val="20"/>
        </w:rPr>
        <w:t>.</w:t>
      </w:r>
    </w:p>
    <w:p w14:paraId="7DB5AE84" w14:textId="77777777" w:rsidR="00D10292" w:rsidRDefault="00D10292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3055493" w14:textId="2E3BB6E3" w:rsidR="00D10292" w:rsidRDefault="00D10292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Nye satser for honorering av brukerpanel får virkning i budsjettet</w:t>
      </w:r>
      <w:r w:rsidR="002B547C">
        <w:rPr>
          <w:rFonts w:ascii="Verdana" w:hAnsi="Verdana"/>
          <w:bCs/>
          <w:sz w:val="20"/>
          <w:szCs w:val="20"/>
        </w:rPr>
        <w:t xml:space="preserve"> for 2026, og det tas foreløpig forbehold ved fastsettelse av satsene.</w:t>
      </w:r>
    </w:p>
    <w:p w14:paraId="4C3890B3" w14:textId="77777777" w:rsidR="008B6047" w:rsidRDefault="008B6047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8F61FC1" w14:textId="5A7CE8D4" w:rsidR="009C4B6F" w:rsidRDefault="009C4B6F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Styringsgruppen får saken til endelig vedtak i neste møte, og </w:t>
      </w:r>
      <w:r w:rsidR="70A8DC1E" w:rsidRPr="4EA5B0AD">
        <w:rPr>
          <w:rFonts w:ascii="Verdana" w:hAnsi="Verdana"/>
          <w:sz w:val="20"/>
          <w:szCs w:val="20"/>
        </w:rPr>
        <w:t xml:space="preserve">for forankring av beløpet vil </w:t>
      </w:r>
      <w:r w:rsidRPr="4EA5B0AD">
        <w:rPr>
          <w:rFonts w:ascii="Verdana" w:hAnsi="Verdana"/>
          <w:sz w:val="20"/>
          <w:szCs w:val="20"/>
        </w:rPr>
        <w:t>det</w:t>
      </w:r>
      <w:r>
        <w:rPr>
          <w:rFonts w:ascii="Verdana" w:hAnsi="Verdana"/>
          <w:bCs/>
          <w:sz w:val="20"/>
          <w:szCs w:val="20"/>
        </w:rPr>
        <w:t xml:space="preserve"> i tillegg sendes ut </w:t>
      </w:r>
      <w:r w:rsidR="00D037A1">
        <w:rPr>
          <w:rFonts w:ascii="Verdana" w:hAnsi="Verdana"/>
          <w:bCs/>
          <w:sz w:val="20"/>
          <w:szCs w:val="20"/>
        </w:rPr>
        <w:t>et brev til alle klyngepartnere om budsjett 2026.</w:t>
      </w:r>
    </w:p>
    <w:p w14:paraId="7F74D694" w14:textId="77777777" w:rsidR="009C4B6F" w:rsidRDefault="009C4B6F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4D8F957" w14:textId="77777777" w:rsidR="008B6047" w:rsidRDefault="008B6047" w:rsidP="611265BF">
      <w:pPr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07C8DEF" w14:textId="116110E9" w:rsidR="0091291D" w:rsidRPr="00675100" w:rsidRDefault="0091291D" w:rsidP="0091291D">
      <w:pPr>
        <w:rPr>
          <w:rFonts w:ascii="Verdana" w:hAnsi="Verdana"/>
          <w:b/>
          <w:bCs/>
          <w:sz w:val="24"/>
          <w:szCs w:val="24"/>
        </w:rPr>
      </w:pPr>
      <w:r w:rsidRPr="4FFB8C76">
        <w:rPr>
          <w:rFonts w:ascii="Verdana" w:hAnsi="Verdana"/>
          <w:b/>
          <w:bCs/>
          <w:sz w:val="24"/>
          <w:szCs w:val="24"/>
        </w:rPr>
        <w:t xml:space="preserve">Sak </w:t>
      </w:r>
      <w:r w:rsidR="006D3582" w:rsidRPr="5CD19552">
        <w:rPr>
          <w:rFonts w:ascii="Verdana" w:hAnsi="Verdana"/>
          <w:b/>
          <w:bCs/>
          <w:sz w:val="24"/>
          <w:szCs w:val="24"/>
        </w:rPr>
        <w:t>1</w:t>
      </w:r>
      <w:r w:rsidR="005F1933">
        <w:rPr>
          <w:rFonts w:ascii="Verdana" w:hAnsi="Verdana"/>
          <w:b/>
          <w:bCs/>
          <w:sz w:val="24"/>
          <w:szCs w:val="24"/>
        </w:rPr>
        <w:t>2</w:t>
      </w:r>
      <w:r w:rsidRPr="4FFB8C76">
        <w:rPr>
          <w:rFonts w:ascii="Verdana" w:hAnsi="Verdana"/>
          <w:b/>
          <w:bCs/>
          <w:sz w:val="24"/>
          <w:szCs w:val="24"/>
        </w:rPr>
        <w:t>-25 Orienteringssaker</w:t>
      </w:r>
    </w:p>
    <w:p w14:paraId="316EDA6A" w14:textId="4BC970FD" w:rsidR="0091291D" w:rsidRPr="00EC0358" w:rsidRDefault="0091291D" w:rsidP="0091291D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5C2A8470">
        <w:rPr>
          <w:rFonts w:ascii="Verdana" w:hAnsi="Verdana"/>
          <w:sz w:val="20"/>
          <w:szCs w:val="20"/>
        </w:rPr>
        <w:t>Oppdateringer fra klyngeleder BA</w:t>
      </w:r>
    </w:p>
    <w:p w14:paraId="29C55A3F" w14:textId="17BED63A" w:rsidR="00E61FE7" w:rsidRPr="00EC0358" w:rsidRDefault="00E61FE7" w:rsidP="0091291D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5C2A8470">
        <w:rPr>
          <w:rFonts w:ascii="Verdana" w:hAnsi="Verdana"/>
          <w:sz w:val="20"/>
          <w:szCs w:val="20"/>
        </w:rPr>
        <w:t xml:space="preserve">Innovasjonskart Alrek helseklynge </w:t>
      </w:r>
      <w:hyperlink r:id="rId13">
        <w:r w:rsidRPr="5C2A8470">
          <w:rPr>
            <w:rStyle w:val="Hyperkobling"/>
            <w:rFonts w:ascii="Verdana" w:hAnsi="Verdana"/>
            <w:sz w:val="20"/>
            <w:szCs w:val="20"/>
          </w:rPr>
          <w:t>Har du en ide? - Alrek</w:t>
        </w:r>
      </w:hyperlink>
    </w:p>
    <w:p w14:paraId="17BD13FC" w14:textId="3DCE5D9C" w:rsidR="70C365F1" w:rsidRPr="00EC0358" w:rsidRDefault="70C365F1" w:rsidP="1D7F1D30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5C2A8470">
        <w:rPr>
          <w:rFonts w:ascii="Verdana" w:hAnsi="Verdana"/>
          <w:sz w:val="20"/>
          <w:szCs w:val="20"/>
        </w:rPr>
        <w:t xml:space="preserve">Brukerpanelet – nye satser </w:t>
      </w:r>
      <w:r w:rsidR="00EC0358" w:rsidRPr="5C2A8470">
        <w:rPr>
          <w:rFonts w:ascii="Verdana" w:hAnsi="Verdana"/>
          <w:sz w:val="20"/>
          <w:szCs w:val="20"/>
        </w:rPr>
        <w:t xml:space="preserve">for </w:t>
      </w:r>
      <w:r w:rsidRPr="5C2A8470">
        <w:rPr>
          <w:rFonts w:ascii="Verdana" w:hAnsi="Verdana"/>
          <w:sz w:val="20"/>
          <w:szCs w:val="20"/>
        </w:rPr>
        <w:t>honorering</w:t>
      </w:r>
      <w:r w:rsidR="00EC0358" w:rsidRPr="5C2A8470">
        <w:rPr>
          <w:rFonts w:ascii="Verdana" w:hAnsi="Verdana"/>
          <w:sz w:val="20"/>
          <w:szCs w:val="20"/>
        </w:rPr>
        <w:t xml:space="preserve"> i 2025</w:t>
      </w:r>
      <w:r w:rsidR="28C0C792" w:rsidRPr="11FB1608">
        <w:rPr>
          <w:rFonts w:ascii="Verdana" w:hAnsi="Verdana"/>
          <w:sz w:val="20"/>
          <w:szCs w:val="20"/>
        </w:rPr>
        <w:t>. Jfr. sak 11-25 om budsjettet.</w:t>
      </w:r>
    </w:p>
    <w:p w14:paraId="2031BDD8" w14:textId="0D0E769E" w:rsidR="00690C62" w:rsidRPr="00EC0358" w:rsidRDefault="56E69D9A" w:rsidP="0022503A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b/>
          <w:sz w:val="20"/>
          <w:szCs w:val="20"/>
        </w:rPr>
      </w:pPr>
      <w:r w:rsidRPr="5C2A8470">
        <w:rPr>
          <w:rFonts w:ascii="Verdana" w:hAnsi="Verdana"/>
          <w:sz w:val="20"/>
          <w:szCs w:val="20"/>
        </w:rPr>
        <w:t xml:space="preserve">Deltakelse innovasjonskonferanse </w:t>
      </w:r>
      <w:hyperlink r:id="rId14">
        <w:r w:rsidR="58D8521D" w:rsidRPr="5C2A8470">
          <w:rPr>
            <w:rStyle w:val="Hyperkobling"/>
            <w:rFonts w:ascii="Verdana" w:hAnsi="Verdana"/>
            <w:sz w:val="20"/>
            <w:szCs w:val="20"/>
          </w:rPr>
          <w:t xml:space="preserve">Life Science Partnering | LSX Nordic </w:t>
        </w:r>
        <w:proofErr w:type="spellStart"/>
        <w:r w:rsidR="58D8521D" w:rsidRPr="5C2A8470">
          <w:rPr>
            <w:rStyle w:val="Hyperkobling"/>
            <w:rFonts w:ascii="Verdana" w:hAnsi="Verdana"/>
            <w:sz w:val="20"/>
            <w:szCs w:val="20"/>
          </w:rPr>
          <w:t>Congress</w:t>
        </w:r>
        <w:proofErr w:type="spellEnd"/>
      </w:hyperlink>
      <w:r w:rsidR="58D8521D" w:rsidRPr="5C2A8470">
        <w:rPr>
          <w:rFonts w:ascii="Verdana" w:hAnsi="Verdana"/>
          <w:sz w:val="20"/>
          <w:szCs w:val="20"/>
        </w:rPr>
        <w:t xml:space="preserve"> </w:t>
      </w:r>
      <w:r w:rsidR="00AA09E8">
        <w:rPr>
          <w:rFonts w:ascii="Verdana" w:hAnsi="Verdana"/>
          <w:sz w:val="20"/>
          <w:szCs w:val="20"/>
        </w:rPr>
        <w:t>Alrek har 10 billetter til konferansen 20. – 21. mai</w:t>
      </w:r>
      <w:r w:rsidR="0092413F">
        <w:rPr>
          <w:rFonts w:ascii="Verdana" w:hAnsi="Verdana"/>
          <w:sz w:val="20"/>
          <w:szCs w:val="20"/>
        </w:rPr>
        <w:t xml:space="preserve">, </w:t>
      </w:r>
      <w:r w:rsidR="009F55F9">
        <w:rPr>
          <w:rFonts w:ascii="Verdana" w:hAnsi="Verdana"/>
          <w:sz w:val="20"/>
          <w:szCs w:val="20"/>
        </w:rPr>
        <w:t xml:space="preserve">og det vil </w:t>
      </w:r>
      <w:r w:rsidR="0092413F">
        <w:rPr>
          <w:rFonts w:ascii="Verdana" w:hAnsi="Verdana"/>
          <w:sz w:val="20"/>
          <w:szCs w:val="20"/>
        </w:rPr>
        <w:t>sette</w:t>
      </w:r>
      <w:r w:rsidR="009F55F9">
        <w:rPr>
          <w:rFonts w:ascii="Verdana" w:hAnsi="Verdana"/>
          <w:sz w:val="20"/>
          <w:szCs w:val="20"/>
        </w:rPr>
        <w:t>s</w:t>
      </w:r>
      <w:r w:rsidR="0092413F">
        <w:rPr>
          <w:rFonts w:ascii="Verdana" w:hAnsi="Verdana"/>
          <w:sz w:val="20"/>
          <w:szCs w:val="20"/>
        </w:rPr>
        <w:t xml:space="preserve"> en frist for innmelding</w:t>
      </w:r>
      <w:r w:rsidR="009F55F9">
        <w:rPr>
          <w:rFonts w:ascii="Verdana" w:hAnsi="Verdana"/>
          <w:sz w:val="20"/>
          <w:szCs w:val="20"/>
        </w:rPr>
        <w:t xml:space="preserve"> av aktuelle representanter fra klyngepartnerne.</w:t>
      </w:r>
      <w:r w:rsidR="0092413F">
        <w:rPr>
          <w:rFonts w:ascii="Verdana" w:hAnsi="Verdana"/>
          <w:sz w:val="20"/>
          <w:szCs w:val="20"/>
        </w:rPr>
        <w:t xml:space="preserve"> </w:t>
      </w:r>
      <w:r w:rsidR="00382D89">
        <w:br/>
      </w:r>
    </w:p>
    <w:p w14:paraId="28F5E6BC" w14:textId="77777777" w:rsidR="00515855" w:rsidRDefault="00515855" w:rsidP="00D27654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5BA06CB3" w14:textId="77777777" w:rsidR="00515855" w:rsidRDefault="00515855" w:rsidP="00D27654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4D42EB35" w14:textId="7CA1860C" w:rsidR="00D27654" w:rsidRPr="00E56F62" w:rsidRDefault="00F23F48" w:rsidP="00D27654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lastRenderedPageBreak/>
        <w:br/>
      </w:r>
      <w:r w:rsidR="00D27654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Sak </w:t>
      </w:r>
      <w:r w:rsidR="70063DD9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1</w:t>
      </w:r>
      <w:r w:rsidR="005F1933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3</w:t>
      </w:r>
      <w:r w:rsidR="00D27654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-2</w:t>
      </w:r>
      <w:r w:rsidR="00774986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5</w:t>
      </w:r>
      <w:r w:rsidR="00D27654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Faglig input: </w:t>
      </w:r>
      <w:r w:rsidR="00D27654" w:rsidRPr="00E2587A">
        <w:rPr>
          <w:sz w:val="24"/>
          <w:szCs w:val="24"/>
        </w:rPr>
        <w:br/>
      </w:r>
      <w:r w:rsidR="00D27654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Rapportering fra Faggruppen for </w:t>
      </w:r>
      <w:r w:rsidR="00774986" w:rsidRPr="00E2587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registre</w:t>
      </w:r>
      <w:r w:rsidR="00D27654" w:rsidRPr="309FEF76">
        <w:rPr>
          <w:rFonts w:ascii="Verdana" w:eastAsia="Verdana" w:hAnsi="Verdana" w:cs="Verdana"/>
          <w:b/>
          <w:bCs/>
          <w:color w:val="5B9BD5" w:themeColor="accent1"/>
          <w:sz w:val="16"/>
          <w:szCs w:val="16"/>
        </w:rPr>
        <w:t xml:space="preserve"> </w:t>
      </w:r>
      <w:hyperlink r:id="rId15">
        <w:r w:rsidR="06E8775E" w:rsidRPr="309FEF76">
          <w:rPr>
            <w:rStyle w:val="Hyperkobling"/>
            <w:rFonts w:ascii="Verdana" w:eastAsia="Verdana" w:hAnsi="Verdana" w:cs="Verdana"/>
            <w:sz w:val="20"/>
            <w:szCs w:val="20"/>
          </w:rPr>
          <w:t>Faggruppe for registre - Alrek</w:t>
        </w:r>
        <w:r w:rsidR="00D27654">
          <w:br/>
        </w:r>
      </w:hyperlink>
      <w:r w:rsidR="00D27654" w:rsidRPr="309FEF7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v/ leder for gruppen </w:t>
      </w:r>
      <w:r w:rsidR="00774986" w:rsidRPr="309FEF7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Marjolein </w:t>
      </w:r>
      <w:r w:rsidR="3D089028" w:rsidRPr="309FEF76">
        <w:rPr>
          <w:rFonts w:ascii="Verdana" w:eastAsia="Verdana" w:hAnsi="Verdana" w:cs="Verdana"/>
          <w:color w:val="000000" w:themeColor="text1"/>
          <w:sz w:val="20"/>
          <w:szCs w:val="20"/>
        </w:rPr>
        <w:t>Memelink Iversen</w:t>
      </w:r>
      <w:r w:rsidR="4EAB2EF0" w:rsidRPr="309FEF76">
        <w:rPr>
          <w:rFonts w:ascii="Verdana" w:eastAsia="Verdana" w:hAnsi="Verdana" w:cs="Verdana"/>
          <w:color w:val="000000" w:themeColor="text1"/>
          <w:sz w:val="20"/>
          <w:szCs w:val="20"/>
        </w:rPr>
        <w:t>, Høgskulen på Vestlandet</w:t>
      </w:r>
    </w:p>
    <w:p w14:paraId="1F2BF950" w14:textId="461B20C5" w:rsidR="009D33C7" w:rsidRDefault="00282BD3" w:rsidP="309FEF76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09FEF76">
        <w:rPr>
          <w:rFonts w:ascii="Verdana" w:eastAsia="Verdana" w:hAnsi="Verdana" w:cs="Verdana"/>
          <w:color w:val="000000" w:themeColor="text1"/>
          <w:sz w:val="20"/>
          <w:szCs w:val="20"/>
        </w:rPr>
        <w:t>Marjolein Memelink Iversen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B4A0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presenterte </w:t>
      </w:r>
      <w:r w:rsidR="009D33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arbeidet i </w:t>
      </w:r>
      <w:r w:rsidR="007B4A07">
        <w:rPr>
          <w:rFonts w:ascii="Verdana" w:eastAsia="Verdana" w:hAnsi="Verdana" w:cs="Verdana"/>
          <w:color w:val="000000" w:themeColor="text1"/>
          <w:sz w:val="20"/>
          <w:szCs w:val="20"/>
        </w:rPr>
        <w:t>faggruppen</w:t>
      </w:r>
      <w:r w:rsidR="009D33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siste periode, og kom med innspill til hvordan gruppen kan jobbe videre.</w:t>
      </w:r>
    </w:p>
    <w:p w14:paraId="1316D2CF" w14:textId="63863D81" w:rsidR="005816FC" w:rsidRDefault="00DD46C9" w:rsidP="11FB1608">
      <w:pPr>
        <w:spacing w:after="0" w:line="276" w:lineRule="auto"/>
        <w:rPr>
          <w:rFonts w:ascii="Verdana" w:hAnsi="Verdana"/>
          <w:sz w:val="20"/>
          <w:szCs w:val="20"/>
        </w:rPr>
      </w:pPr>
      <w:r w:rsidRPr="11FB1608">
        <w:rPr>
          <w:rFonts w:ascii="Verdana" w:eastAsia="Verdana" w:hAnsi="Verdana" w:cs="Verdana"/>
          <w:color w:val="000000" w:themeColor="text1"/>
          <w:sz w:val="20"/>
          <w:szCs w:val="20"/>
        </w:rPr>
        <w:t>Gruppen har er</w:t>
      </w:r>
      <w:r w:rsidR="00FA5897" w:rsidRPr="11FB1608">
        <w:rPr>
          <w:rFonts w:ascii="Verdana" w:hAnsi="Verdana"/>
          <w:sz w:val="20"/>
          <w:szCs w:val="20"/>
        </w:rPr>
        <w:t>f</w:t>
      </w:r>
      <w:r w:rsidR="005816FC" w:rsidRPr="11FB1608">
        <w:rPr>
          <w:rFonts w:ascii="Verdana" w:hAnsi="Verdana"/>
          <w:sz w:val="20"/>
          <w:szCs w:val="20"/>
        </w:rPr>
        <w:t>a</w:t>
      </w:r>
      <w:r w:rsidR="00FA5897" w:rsidRPr="11FB1608">
        <w:rPr>
          <w:rFonts w:ascii="Verdana" w:hAnsi="Verdana"/>
          <w:sz w:val="20"/>
          <w:szCs w:val="20"/>
        </w:rPr>
        <w:t>ring med at faste representant</w:t>
      </w:r>
      <w:r w:rsidR="0019504C" w:rsidRPr="11FB1608">
        <w:rPr>
          <w:rFonts w:ascii="Verdana" w:hAnsi="Verdana"/>
          <w:sz w:val="20"/>
          <w:szCs w:val="20"/>
        </w:rPr>
        <w:t>e</w:t>
      </w:r>
      <w:r w:rsidR="00FA5897" w:rsidRPr="11FB1608">
        <w:rPr>
          <w:rFonts w:ascii="Verdana" w:hAnsi="Verdana"/>
          <w:sz w:val="20"/>
          <w:szCs w:val="20"/>
        </w:rPr>
        <w:t xml:space="preserve">r </w:t>
      </w:r>
      <w:r w:rsidRPr="11FB1608">
        <w:rPr>
          <w:rFonts w:ascii="Verdana" w:hAnsi="Verdana"/>
          <w:sz w:val="20"/>
          <w:szCs w:val="20"/>
        </w:rPr>
        <w:t xml:space="preserve">i en faggruppe </w:t>
      </w:r>
      <w:r w:rsidR="00FA5897" w:rsidRPr="11FB1608">
        <w:rPr>
          <w:rFonts w:ascii="Verdana" w:hAnsi="Verdana"/>
          <w:sz w:val="20"/>
          <w:szCs w:val="20"/>
        </w:rPr>
        <w:t>er best</w:t>
      </w:r>
      <w:r w:rsidR="7CA04F1A" w:rsidRPr="11FB1608">
        <w:rPr>
          <w:rFonts w:ascii="Verdana" w:hAnsi="Verdana"/>
          <w:sz w:val="20"/>
          <w:szCs w:val="20"/>
        </w:rPr>
        <w:t>. De ser det videre som en fordel at mandatet for faggruppen er relativt åpent, slik at gruppen selv får definere innhold.  Faggruppen oppfatter at de er på rett spor i forhold til ønsket utvikling av klyngen (ref. strategisamlingen).</w:t>
      </w:r>
    </w:p>
    <w:p w14:paraId="6F088FCB" w14:textId="4D690260" w:rsidR="005816FC" w:rsidRDefault="005816FC" w:rsidP="309FEF7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FD2E05C" w14:textId="66E73CC9" w:rsidR="00987D16" w:rsidRDefault="005816FC" w:rsidP="309FEF7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Gruppen har skrevet 3 søknader </w:t>
      </w:r>
      <w:r w:rsidR="42D70463" w:rsidRPr="62B5B3DF">
        <w:rPr>
          <w:rFonts w:ascii="Verdana" w:hAnsi="Verdana"/>
          <w:sz w:val="20"/>
          <w:szCs w:val="20"/>
        </w:rPr>
        <w:t>til Forskningsrådet</w:t>
      </w:r>
      <w:r>
        <w:rPr>
          <w:rFonts w:ascii="Verdana" w:hAnsi="Verdana"/>
          <w:sz w:val="20"/>
          <w:szCs w:val="20"/>
        </w:rPr>
        <w:t>, men ikke fått midler.</w:t>
      </w:r>
      <w:r w:rsidR="002B11A6">
        <w:rPr>
          <w:rFonts w:ascii="Verdana" w:hAnsi="Verdana"/>
          <w:sz w:val="20"/>
          <w:szCs w:val="20"/>
        </w:rPr>
        <w:t xml:space="preserve"> </w:t>
      </w:r>
      <w:r w:rsidR="00B9298C">
        <w:rPr>
          <w:rFonts w:ascii="Verdana" w:hAnsi="Verdana"/>
          <w:sz w:val="20"/>
          <w:szCs w:val="20"/>
        </w:rPr>
        <w:t xml:space="preserve">Kan ønske seg mer støtte </w:t>
      </w:r>
      <w:r w:rsidR="002B11A6">
        <w:rPr>
          <w:rFonts w:ascii="Verdana" w:hAnsi="Verdana"/>
          <w:sz w:val="20"/>
          <w:szCs w:val="20"/>
        </w:rPr>
        <w:t>for å s</w:t>
      </w:r>
      <w:r w:rsidR="00B9298C">
        <w:rPr>
          <w:rFonts w:ascii="Verdana" w:hAnsi="Verdana"/>
          <w:sz w:val="20"/>
          <w:szCs w:val="20"/>
        </w:rPr>
        <w:t xml:space="preserve">øke </w:t>
      </w:r>
      <w:r w:rsidR="002B11A6">
        <w:rPr>
          <w:rFonts w:ascii="Verdana" w:hAnsi="Verdana"/>
          <w:sz w:val="20"/>
          <w:szCs w:val="20"/>
        </w:rPr>
        <w:t xml:space="preserve">på </w:t>
      </w:r>
      <w:r w:rsidR="00B9298C">
        <w:rPr>
          <w:rFonts w:ascii="Verdana" w:hAnsi="Verdana"/>
          <w:sz w:val="20"/>
          <w:szCs w:val="20"/>
        </w:rPr>
        <w:t>midler</w:t>
      </w:r>
      <w:r w:rsidR="0019504C">
        <w:rPr>
          <w:rFonts w:ascii="Verdana" w:hAnsi="Verdana"/>
          <w:sz w:val="20"/>
          <w:szCs w:val="20"/>
        </w:rPr>
        <w:t xml:space="preserve">, </w:t>
      </w:r>
      <w:r w:rsidR="003E28A9">
        <w:rPr>
          <w:rFonts w:ascii="Verdana" w:hAnsi="Verdana"/>
          <w:sz w:val="20"/>
          <w:szCs w:val="20"/>
        </w:rPr>
        <w:t xml:space="preserve">og har kommet med </w:t>
      </w:r>
      <w:r w:rsidR="0019504C">
        <w:rPr>
          <w:rFonts w:ascii="Verdana" w:hAnsi="Verdana"/>
          <w:sz w:val="20"/>
          <w:szCs w:val="20"/>
        </w:rPr>
        <w:t>et forslag om å bruke AI</w:t>
      </w:r>
      <w:r w:rsidR="003E28A9">
        <w:rPr>
          <w:rFonts w:ascii="Verdana" w:hAnsi="Verdana"/>
          <w:sz w:val="20"/>
          <w:szCs w:val="20"/>
        </w:rPr>
        <w:t>.</w:t>
      </w:r>
    </w:p>
    <w:p w14:paraId="51CC8D03" w14:textId="77777777" w:rsidR="001F21AD" w:rsidRDefault="001F21AD" w:rsidP="309FEF7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DB39159" w14:textId="38612316" w:rsidR="00780043" w:rsidRPr="00090651" w:rsidRDefault="56E80F7E">
      <w:pPr>
        <w:rPr>
          <w:rFonts w:ascii="Verdana" w:hAnsi="Verdana"/>
          <w:sz w:val="20"/>
          <w:szCs w:val="20"/>
        </w:rPr>
      </w:pPr>
      <w:r w:rsidRPr="11FB1608">
        <w:rPr>
          <w:rFonts w:ascii="Verdana" w:hAnsi="Verdana"/>
          <w:sz w:val="20"/>
          <w:szCs w:val="20"/>
        </w:rPr>
        <w:t>Det kom i</w:t>
      </w:r>
      <w:r w:rsidR="00196188" w:rsidRPr="11FB1608">
        <w:rPr>
          <w:rFonts w:ascii="Verdana" w:hAnsi="Verdana"/>
          <w:sz w:val="20"/>
          <w:szCs w:val="20"/>
        </w:rPr>
        <w:t>nnspill</w:t>
      </w:r>
      <w:r w:rsidR="00196188" w:rsidRPr="00090651">
        <w:rPr>
          <w:rFonts w:ascii="Verdana" w:hAnsi="Verdana"/>
          <w:sz w:val="20"/>
          <w:szCs w:val="20"/>
        </w:rPr>
        <w:t xml:space="preserve"> fra Styringsgruppen</w:t>
      </w:r>
      <w:r w:rsidR="54F81CD0" w:rsidRPr="11FB1608">
        <w:rPr>
          <w:rFonts w:ascii="Verdana" w:hAnsi="Verdana"/>
          <w:sz w:val="20"/>
          <w:szCs w:val="20"/>
        </w:rPr>
        <w:t xml:space="preserve"> i forhold til </w:t>
      </w:r>
      <w:r w:rsidR="00780043" w:rsidRPr="00090651">
        <w:rPr>
          <w:rFonts w:ascii="Verdana" w:hAnsi="Verdana"/>
          <w:sz w:val="20"/>
          <w:szCs w:val="20"/>
        </w:rPr>
        <w:t>beredskap</w:t>
      </w:r>
      <w:r w:rsidR="5D730472" w:rsidRPr="11FB1608">
        <w:rPr>
          <w:rFonts w:ascii="Verdana" w:hAnsi="Verdana"/>
          <w:sz w:val="20"/>
          <w:szCs w:val="20"/>
        </w:rPr>
        <w:t>;</w:t>
      </w:r>
      <w:r w:rsidR="00A07511" w:rsidRPr="00090651">
        <w:rPr>
          <w:rFonts w:ascii="Verdana" w:hAnsi="Verdana"/>
          <w:sz w:val="20"/>
          <w:szCs w:val="20"/>
        </w:rPr>
        <w:t xml:space="preserve"> har vi gode nok rutiner</w:t>
      </w:r>
      <w:r w:rsidR="22CA3181" w:rsidRPr="11FB1608">
        <w:rPr>
          <w:rFonts w:ascii="Verdana" w:hAnsi="Verdana"/>
          <w:sz w:val="20"/>
          <w:szCs w:val="20"/>
        </w:rPr>
        <w:t xml:space="preserve"> og </w:t>
      </w:r>
      <w:r w:rsidR="00A07511" w:rsidRPr="00090651">
        <w:rPr>
          <w:rFonts w:ascii="Verdana" w:hAnsi="Verdana"/>
          <w:sz w:val="20"/>
          <w:szCs w:val="20"/>
        </w:rPr>
        <w:t>systemer for å sikre registrene våre</w:t>
      </w:r>
      <w:r w:rsidR="379C7A96" w:rsidRPr="11FB1608">
        <w:rPr>
          <w:rFonts w:ascii="Verdana" w:hAnsi="Verdana"/>
          <w:sz w:val="20"/>
          <w:szCs w:val="20"/>
        </w:rPr>
        <w:t xml:space="preserve"> og </w:t>
      </w:r>
      <w:r w:rsidR="009475F7" w:rsidRPr="00090651">
        <w:rPr>
          <w:rFonts w:ascii="Verdana" w:hAnsi="Verdana"/>
          <w:sz w:val="20"/>
          <w:szCs w:val="20"/>
        </w:rPr>
        <w:t>ivareta</w:t>
      </w:r>
      <w:r w:rsidR="00AD01E7" w:rsidRPr="00090651">
        <w:rPr>
          <w:rFonts w:ascii="Verdana" w:hAnsi="Verdana"/>
          <w:sz w:val="20"/>
          <w:szCs w:val="20"/>
        </w:rPr>
        <w:t xml:space="preserve"> de ressursene </w:t>
      </w:r>
      <w:r w:rsidR="617443B9" w:rsidRPr="11FB1608">
        <w:rPr>
          <w:rFonts w:ascii="Verdana" w:hAnsi="Verdana"/>
          <w:sz w:val="20"/>
          <w:szCs w:val="20"/>
        </w:rPr>
        <w:t>registrene representerer</w:t>
      </w:r>
      <w:r w:rsidR="003D132A" w:rsidRPr="11FB1608">
        <w:rPr>
          <w:rFonts w:ascii="Verdana" w:hAnsi="Verdana"/>
          <w:sz w:val="20"/>
          <w:szCs w:val="20"/>
        </w:rPr>
        <w:t>?</w:t>
      </w:r>
      <w:r w:rsidR="00780043">
        <w:br/>
      </w:r>
      <w:r w:rsidR="526373E6" w:rsidRPr="11FB1608">
        <w:rPr>
          <w:rFonts w:ascii="Verdana" w:hAnsi="Verdana"/>
          <w:sz w:val="20"/>
          <w:szCs w:val="20"/>
        </w:rPr>
        <w:t>I tillegg</w:t>
      </w:r>
      <w:r w:rsidR="0058560A" w:rsidRPr="00090651">
        <w:rPr>
          <w:rFonts w:ascii="Verdana" w:hAnsi="Verdana"/>
          <w:sz w:val="20"/>
          <w:szCs w:val="20"/>
        </w:rPr>
        <w:t xml:space="preserve"> er </w:t>
      </w:r>
      <w:r w:rsidR="526373E6" w:rsidRPr="11FB1608">
        <w:rPr>
          <w:rFonts w:ascii="Verdana" w:hAnsi="Verdana"/>
          <w:sz w:val="20"/>
          <w:szCs w:val="20"/>
        </w:rPr>
        <w:t>d</w:t>
      </w:r>
      <w:r w:rsidR="0058560A" w:rsidRPr="11FB1608">
        <w:rPr>
          <w:rFonts w:ascii="Verdana" w:hAnsi="Verdana"/>
          <w:sz w:val="20"/>
          <w:szCs w:val="20"/>
        </w:rPr>
        <w:t xml:space="preserve">ebatten </w:t>
      </w:r>
      <w:r w:rsidR="15E41192" w:rsidRPr="11FB1608">
        <w:rPr>
          <w:rFonts w:ascii="Verdana" w:hAnsi="Verdana"/>
          <w:sz w:val="20"/>
          <w:szCs w:val="20"/>
        </w:rPr>
        <w:t>om</w:t>
      </w:r>
      <w:r w:rsidR="0058560A" w:rsidRPr="00090651">
        <w:rPr>
          <w:rFonts w:ascii="Verdana" w:hAnsi="Verdana"/>
          <w:sz w:val="20"/>
          <w:szCs w:val="20"/>
        </w:rPr>
        <w:t xml:space="preserve"> hvem som eier dataene er viktig</w:t>
      </w:r>
      <w:r w:rsidR="74E8A553" w:rsidRPr="11FB1608">
        <w:rPr>
          <w:rFonts w:ascii="Verdana" w:hAnsi="Verdana"/>
          <w:sz w:val="20"/>
          <w:szCs w:val="20"/>
        </w:rPr>
        <w:t xml:space="preserve">, det ble vist til utviklingen i </w:t>
      </w:r>
      <w:r w:rsidR="00780043" w:rsidRPr="00090651">
        <w:rPr>
          <w:rFonts w:ascii="Verdana" w:hAnsi="Verdana"/>
          <w:sz w:val="20"/>
          <w:szCs w:val="20"/>
        </w:rPr>
        <w:t>USA og sikring av helsedata</w:t>
      </w:r>
      <w:r w:rsidR="5CF04CA8" w:rsidRPr="11FB1608">
        <w:rPr>
          <w:rFonts w:ascii="Verdana" w:hAnsi="Verdana"/>
          <w:sz w:val="20"/>
          <w:szCs w:val="20"/>
        </w:rPr>
        <w:t>.</w:t>
      </w:r>
    </w:p>
    <w:p w14:paraId="44B1D008" w14:textId="72475992" w:rsidR="00BA169F" w:rsidRPr="00090651" w:rsidRDefault="5CF04CA8">
      <w:pPr>
        <w:rPr>
          <w:rFonts w:ascii="Verdana" w:hAnsi="Verdana"/>
          <w:sz w:val="20"/>
          <w:szCs w:val="20"/>
        </w:rPr>
      </w:pPr>
      <w:r w:rsidRPr="11FB1608">
        <w:rPr>
          <w:rFonts w:ascii="Verdana" w:hAnsi="Verdana"/>
          <w:sz w:val="20"/>
          <w:szCs w:val="20"/>
        </w:rPr>
        <w:t>Kan vi i Bergen legge enda mer tyngde på bruk av registerdata? Fra</w:t>
      </w:r>
      <w:r w:rsidR="00AD01E7" w:rsidRPr="00090651">
        <w:rPr>
          <w:rFonts w:ascii="Verdana" w:hAnsi="Verdana"/>
          <w:sz w:val="20"/>
          <w:szCs w:val="20"/>
        </w:rPr>
        <w:t xml:space="preserve"> et </w:t>
      </w:r>
      <w:r w:rsidRPr="11FB1608">
        <w:rPr>
          <w:rFonts w:ascii="Verdana" w:hAnsi="Verdana"/>
          <w:sz w:val="20"/>
          <w:szCs w:val="20"/>
        </w:rPr>
        <w:t>b</w:t>
      </w:r>
      <w:r w:rsidR="008174EA" w:rsidRPr="11FB1608">
        <w:rPr>
          <w:rFonts w:ascii="Verdana" w:hAnsi="Verdana"/>
          <w:sz w:val="20"/>
          <w:szCs w:val="20"/>
        </w:rPr>
        <w:t>ruker</w:t>
      </w:r>
      <w:r w:rsidR="7B5A14E3" w:rsidRPr="11FB1608">
        <w:rPr>
          <w:rFonts w:ascii="Verdana" w:hAnsi="Verdana"/>
          <w:sz w:val="20"/>
          <w:szCs w:val="20"/>
        </w:rPr>
        <w:t>perspektiv ble det pekt på at</w:t>
      </w:r>
      <w:r w:rsidR="00C6607D" w:rsidRPr="00090651">
        <w:rPr>
          <w:rFonts w:ascii="Verdana" w:hAnsi="Verdana"/>
          <w:sz w:val="20"/>
          <w:szCs w:val="20"/>
        </w:rPr>
        <w:t xml:space="preserve"> </w:t>
      </w:r>
      <w:r w:rsidR="00D055BC" w:rsidRPr="00090651">
        <w:rPr>
          <w:rFonts w:ascii="Verdana" w:hAnsi="Verdana"/>
          <w:sz w:val="20"/>
          <w:szCs w:val="20"/>
        </w:rPr>
        <w:t xml:space="preserve">det er </w:t>
      </w:r>
      <w:r w:rsidR="008174EA" w:rsidRPr="00090651">
        <w:rPr>
          <w:rFonts w:ascii="Verdana" w:hAnsi="Verdana"/>
          <w:sz w:val="20"/>
          <w:szCs w:val="20"/>
        </w:rPr>
        <w:t xml:space="preserve">viktig å få oversikt over </w:t>
      </w:r>
      <w:r w:rsidR="003A7B22" w:rsidRPr="00090651">
        <w:rPr>
          <w:rFonts w:ascii="Verdana" w:hAnsi="Verdana"/>
          <w:sz w:val="20"/>
          <w:szCs w:val="20"/>
        </w:rPr>
        <w:t>hva som er mulighetene i registrene.</w:t>
      </w:r>
    </w:p>
    <w:p w14:paraId="41C329DE" w14:textId="77777777" w:rsidR="003A7B22" w:rsidRDefault="003A7B22"/>
    <w:p w14:paraId="1500AABF" w14:textId="77777777" w:rsidR="00090651" w:rsidRDefault="00090651"/>
    <w:p w14:paraId="3017005D" w14:textId="77777777" w:rsidR="00D055BC" w:rsidRDefault="00D055BC"/>
    <w:p w14:paraId="2266E2EB" w14:textId="77777777" w:rsidR="00AD01E7" w:rsidRDefault="00AD01E7"/>
    <w:sectPr w:rsidR="00AD01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375B" w14:textId="77777777" w:rsidR="005B41C3" w:rsidRDefault="005B41C3" w:rsidP="0022503A">
      <w:pPr>
        <w:spacing w:after="0" w:line="240" w:lineRule="auto"/>
      </w:pPr>
      <w:r>
        <w:separator/>
      </w:r>
    </w:p>
  </w:endnote>
  <w:endnote w:type="continuationSeparator" w:id="0">
    <w:p w14:paraId="1BCBCFD0" w14:textId="77777777" w:rsidR="005B41C3" w:rsidRDefault="005B41C3" w:rsidP="0022503A">
      <w:pPr>
        <w:spacing w:after="0" w:line="240" w:lineRule="auto"/>
      </w:pPr>
      <w:r>
        <w:continuationSeparator/>
      </w:r>
    </w:p>
  </w:endnote>
  <w:endnote w:type="continuationNotice" w:id="1">
    <w:p w14:paraId="3A0A8EA2" w14:textId="77777777" w:rsidR="005B41C3" w:rsidRDefault="005B4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9974464"/>
      <w:docPartObj>
        <w:docPartGallery w:val="Page Numbers (Bottom of Page)"/>
        <w:docPartUnique/>
      </w:docPartObj>
    </w:sdtPr>
    <w:sdtContent>
      <w:p w14:paraId="7E7B5AC0" w14:textId="681643E9" w:rsidR="002D3A9A" w:rsidRDefault="002D3A9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73F21" w14:textId="77777777" w:rsidR="002D3A9A" w:rsidRDefault="002D3A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BCCC" w14:textId="77777777" w:rsidR="005B41C3" w:rsidRDefault="005B41C3" w:rsidP="0022503A">
      <w:pPr>
        <w:spacing w:after="0" w:line="240" w:lineRule="auto"/>
      </w:pPr>
      <w:r>
        <w:separator/>
      </w:r>
    </w:p>
  </w:footnote>
  <w:footnote w:type="continuationSeparator" w:id="0">
    <w:p w14:paraId="2587B40E" w14:textId="77777777" w:rsidR="005B41C3" w:rsidRDefault="005B41C3" w:rsidP="0022503A">
      <w:pPr>
        <w:spacing w:after="0" w:line="240" w:lineRule="auto"/>
      </w:pPr>
      <w:r>
        <w:continuationSeparator/>
      </w:r>
    </w:p>
  </w:footnote>
  <w:footnote w:type="continuationNotice" w:id="1">
    <w:p w14:paraId="169C6615" w14:textId="77777777" w:rsidR="005B41C3" w:rsidRDefault="005B41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AF997"/>
    <w:multiLevelType w:val="hybridMultilevel"/>
    <w:tmpl w:val="FFFFFFFF"/>
    <w:lvl w:ilvl="0" w:tplc="7A4ACA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801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1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EF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4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2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5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09CF"/>
    <w:multiLevelType w:val="hybridMultilevel"/>
    <w:tmpl w:val="C9649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0345"/>
    <w:multiLevelType w:val="hybridMultilevel"/>
    <w:tmpl w:val="FFFFFFFF"/>
    <w:lvl w:ilvl="0" w:tplc="176002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622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05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E4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0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87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0B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3964"/>
    <w:multiLevelType w:val="hybridMultilevel"/>
    <w:tmpl w:val="FFFFFFFF"/>
    <w:lvl w:ilvl="0" w:tplc="824037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7E1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A6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F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4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2B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4F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E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4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0702">
    <w:abstractNumId w:val="1"/>
  </w:num>
  <w:num w:numId="2" w16cid:durableId="830945144">
    <w:abstractNumId w:val="0"/>
  </w:num>
  <w:num w:numId="3" w16cid:durableId="68041158">
    <w:abstractNumId w:val="3"/>
  </w:num>
  <w:num w:numId="4" w16cid:durableId="26754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3A"/>
    <w:rsid w:val="000145E4"/>
    <w:rsid w:val="0001797C"/>
    <w:rsid w:val="000315D7"/>
    <w:rsid w:val="0005696C"/>
    <w:rsid w:val="00065E3D"/>
    <w:rsid w:val="000678B3"/>
    <w:rsid w:val="000859A2"/>
    <w:rsid w:val="00090651"/>
    <w:rsid w:val="000A56B2"/>
    <w:rsid w:val="000B7E3A"/>
    <w:rsid w:val="000F0493"/>
    <w:rsid w:val="000F0BF4"/>
    <w:rsid w:val="000F0EF7"/>
    <w:rsid w:val="000F3A76"/>
    <w:rsid w:val="0010246A"/>
    <w:rsid w:val="00103A7B"/>
    <w:rsid w:val="0010594A"/>
    <w:rsid w:val="0011511D"/>
    <w:rsid w:val="00121B67"/>
    <w:rsid w:val="00122B3C"/>
    <w:rsid w:val="00135F89"/>
    <w:rsid w:val="00142F80"/>
    <w:rsid w:val="00144017"/>
    <w:rsid w:val="00150B4A"/>
    <w:rsid w:val="00157F70"/>
    <w:rsid w:val="001607A4"/>
    <w:rsid w:val="0016355E"/>
    <w:rsid w:val="001928ED"/>
    <w:rsid w:val="00194FFA"/>
    <w:rsid w:val="0019504C"/>
    <w:rsid w:val="001959A5"/>
    <w:rsid w:val="00196188"/>
    <w:rsid w:val="0019F7B7"/>
    <w:rsid w:val="001A3691"/>
    <w:rsid w:val="001A5F9B"/>
    <w:rsid w:val="001A630A"/>
    <w:rsid w:val="001B7F1B"/>
    <w:rsid w:val="001F0393"/>
    <w:rsid w:val="001F21AD"/>
    <w:rsid w:val="00201450"/>
    <w:rsid w:val="00214643"/>
    <w:rsid w:val="0022503A"/>
    <w:rsid w:val="002504E7"/>
    <w:rsid w:val="00250F97"/>
    <w:rsid w:val="002524DF"/>
    <w:rsid w:val="0025452F"/>
    <w:rsid w:val="00260CCC"/>
    <w:rsid w:val="00264DD4"/>
    <w:rsid w:val="00274718"/>
    <w:rsid w:val="00276DB1"/>
    <w:rsid w:val="00282BD3"/>
    <w:rsid w:val="002943FE"/>
    <w:rsid w:val="00295B74"/>
    <w:rsid w:val="00296466"/>
    <w:rsid w:val="002A06DF"/>
    <w:rsid w:val="002A1371"/>
    <w:rsid w:val="002A21CE"/>
    <w:rsid w:val="002B11A6"/>
    <w:rsid w:val="002B547C"/>
    <w:rsid w:val="002D3A9A"/>
    <w:rsid w:val="002E10FF"/>
    <w:rsid w:val="002F5381"/>
    <w:rsid w:val="00313F04"/>
    <w:rsid w:val="00325011"/>
    <w:rsid w:val="00340747"/>
    <w:rsid w:val="00343058"/>
    <w:rsid w:val="00345A9F"/>
    <w:rsid w:val="003704D2"/>
    <w:rsid w:val="00370787"/>
    <w:rsid w:val="003757AE"/>
    <w:rsid w:val="003812C9"/>
    <w:rsid w:val="00382D89"/>
    <w:rsid w:val="00391391"/>
    <w:rsid w:val="003A7B22"/>
    <w:rsid w:val="003B7A09"/>
    <w:rsid w:val="003D132A"/>
    <w:rsid w:val="003D150D"/>
    <w:rsid w:val="003E28A9"/>
    <w:rsid w:val="003E3B28"/>
    <w:rsid w:val="004013DB"/>
    <w:rsid w:val="00410021"/>
    <w:rsid w:val="00414788"/>
    <w:rsid w:val="00434BBA"/>
    <w:rsid w:val="004464E7"/>
    <w:rsid w:val="004655C5"/>
    <w:rsid w:val="0046636D"/>
    <w:rsid w:val="004757A6"/>
    <w:rsid w:val="004805C7"/>
    <w:rsid w:val="00485FF5"/>
    <w:rsid w:val="004903FE"/>
    <w:rsid w:val="00494498"/>
    <w:rsid w:val="004949F0"/>
    <w:rsid w:val="00495E69"/>
    <w:rsid w:val="004A1FA0"/>
    <w:rsid w:val="004B7274"/>
    <w:rsid w:val="004C4342"/>
    <w:rsid w:val="004D0E54"/>
    <w:rsid w:val="004D3F9A"/>
    <w:rsid w:val="004D66B4"/>
    <w:rsid w:val="004D67EF"/>
    <w:rsid w:val="004E096C"/>
    <w:rsid w:val="004E266A"/>
    <w:rsid w:val="004E3426"/>
    <w:rsid w:val="004E7DF0"/>
    <w:rsid w:val="004F48A9"/>
    <w:rsid w:val="004F7D3A"/>
    <w:rsid w:val="00515855"/>
    <w:rsid w:val="00536910"/>
    <w:rsid w:val="00551330"/>
    <w:rsid w:val="00552868"/>
    <w:rsid w:val="005540DC"/>
    <w:rsid w:val="00560ECA"/>
    <w:rsid w:val="00562550"/>
    <w:rsid w:val="00564A66"/>
    <w:rsid w:val="005816FC"/>
    <w:rsid w:val="00581853"/>
    <w:rsid w:val="0058560A"/>
    <w:rsid w:val="005A544A"/>
    <w:rsid w:val="005B41C3"/>
    <w:rsid w:val="005B46D6"/>
    <w:rsid w:val="005B4B76"/>
    <w:rsid w:val="005C52E7"/>
    <w:rsid w:val="005D340C"/>
    <w:rsid w:val="005D6EDB"/>
    <w:rsid w:val="005E12EF"/>
    <w:rsid w:val="005F1933"/>
    <w:rsid w:val="005F60B4"/>
    <w:rsid w:val="006009F0"/>
    <w:rsid w:val="00610BAB"/>
    <w:rsid w:val="0061263D"/>
    <w:rsid w:val="00612C4B"/>
    <w:rsid w:val="00620F7D"/>
    <w:rsid w:val="006232F2"/>
    <w:rsid w:val="0062B99E"/>
    <w:rsid w:val="006310F3"/>
    <w:rsid w:val="0063302E"/>
    <w:rsid w:val="0064160F"/>
    <w:rsid w:val="00645332"/>
    <w:rsid w:val="0065104D"/>
    <w:rsid w:val="006574DE"/>
    <w:rsid w:val="00661447"/>
    <w:rsid w:val="006820C3"/>
    <w:rsid w:val="00690C62"/>
    <w:rsid w:val="006964B5"/>
    <w:rsid w:val="006969BF"/>
    <w:rsid w:val="006B182B"/>
    <w:rsid w:val="006C1FE9"/>
    <w:rsid w:val="006C3969"/>
    <w:rsid w:val="006D3582"/>
    <w:rsid w:val="006E0968"/>
    <w:rsid w:val="006F0431"/>
    <w:rsid w:val="00703221"/>
    <w:rsid w:val="00715EE8"/>
    <w:rsid w:val="00716B4F"/>
    <w:rsid w:val="00721BF5"/>
    <w:rsid w:val="00722B3B"/>
    <w:rsid w:val="007261B2"/>
    <w:rsid w:val="00751270"/>
    <w:rsid w:val="00768712"/>
    <w:rsid w:val="00770361"/>
    <w:rsid w:val="00774986"/>
    <w:rsid w:val="0077709C"/>
    <w:rsid w:val="00780043"/>
    <w:rsid w:val="00786D37"/>
    <w:rsid w:val="0079063F"/>
    <w:rsid w:val="0079245D"/>
    <w:rsid w:val="007B2199"/>
    <w:rsid w:val="007B4A07"/>
    <w:rsid w:val="007B4F2A"/>
    <w:rsid w:val="007E1102"/>
    <w:rsid w:val="007E4B70"/>
    <w:rsid w:val="007E7107"/>
    <w:rsid w:val="007F27E9"/>
    <w:rsid w:val="007F3D94"/>
    <w:rsid w:val="007F63A3"/>
    <w:rsid w:val="00805844"/>
    <w:rsid w:val="008174EA"/>
    <w:rsid w:val="00834B49"/>
    <w:rsid w:val="00842C51"/>
    <w:rsid w:val="00845293"/>
    <w:rsid w:val="0085264D"/>
    <w:rsid w:val="00854797"/>
    <w:rsid w:val="00857450"/>
    <w:rsid w:val="00872924"/>
    <w:rsid w:val="00880AE5"/>
    <w:rsid w:val="00881751"/>
    <w:rsid w:val="00883D50"/>
    <w:rsid w:val="00884C69"/>
    <w:rsid w:val="008954F8"/>
    <w:rsid w:val="00897513"/>
    <w:rsid w:val="008B6047"/>
    <w:rsid w:val="008C65B8"/>
    <w:rsid w:val="008C7F88"/>
    <w:rsid w:val="008E029C"/>
    <w:rsid w:val="008F5854"/>
    <w:rsid w:val="009041B5"/>
    <w:rsid w:val="0091291D"/>
    <w:rsid w:val="00917BFA"/>
    <w:rsid w:val="0092413F"/>
    <w:rsid w:val="009241F8"/>
    <w:rsid w:val="009269EA"/>
    <w:rsid w:val="00932CAB"/>
    <w:rsid w:val="00935C78"/>
    <w:rsid w:val="00944207"/>
    <w:rsid w:val="009475F7"/>
    <w:rsid w:val="009542D7"/>
    <w:rsid w:val="009578A5"/>
    <w:rsid w:val="00957972"/>
    <w:rsid w:val="0096133D"/>
    <w:rsid w:val="00964966"/>
    <w:rsid w:val="00971D74"/>
    <w:rsid w:val="00987D16"/>
    <w:rsid w:val="009B505A"/>
    <w:rsid w:val="009C0168"/>
    <w:rsid w:val="009C4AAA"/>
    <w:rsid w:val="009C4B6F"/>
    <w:rsid w:val="009D33C7"/>
    <w:rsid w:val="009E13B2"/>
    <w:rsid w:val="009E444A"/>
    <w:rsid w:val="009E624E"/>
    <w:rsid w:val="009E7AB7"/>
    <w:rsid w:val="009F3163"/>
    <w:rsid w:val="009F55F9"/>
    <w:rsid w:val="00A00150"/>
    <w:rsid w:val="00A07511"/>
    <w:rsid w:val="00A312EA"/>
    <w:rsid w:val="00A3694E"/>
    <w:rsid w:val="00A405DE"/>
    <w:rsid w:val="00A739D7"/>
    <w:rsid w:val="00AA09E8"/>
    <w:rsid w:val="00AA6668"/>
    <w:rsid w:val="00AC6DC5"/>
    <w:rsid w:val="00AD01E7"/>
    <w:rsid w:val="00AD0511"/>
    <w:rsid w:val="00AD150B"/>
    <w:rsid w:val="00AF18A0"/>
    <w:rsid w:val="00B0140F"/>
    <w:rsid w:val="00B07FDE"/>
    <w:rsid w:val="00B225A5"/>
    <w:rsid w:val="00B35EE0"/>
    <w:rsid w:val="00B40460"/>
    <w:rsid w:val="00B80E1D"/>
    <w:rsid w:val="00B8121B"/>
    <w:rsid w:val="00B827CF"/>
    <w:rsid w:val="00B86B0F"/>
    <w:rsid w:val="00B9298C"/>
    <w:rsid w:val="00BA169F"/>
    <w:rsid w:val="00BC02BB"/>
    <w:rsid w:val="00BD0DE7"/>
    <w:rsid w:val="00BE1B7B"/>
    <w:rsid w:val="00BE3242"/>
    <w:rsid w:val="00C011A5"/>
    <w:rsid w:val="00C0709D"/>
    <w:rsid w:val="00C17804"/>
    <w:rsid w:val="00C31E65"/>
    <w:rsid w:val="00C43D0A"/>
    <w:rsid w:val="00C54212"/>
    <w:rsid w:val="00C559B6"/>
    <w:rsid w:val="00C6607D"/>
    <w:rsid w:val="00C72073"/>
    <w:rsid w:val="00C753AF"/>
    <w:rsid w:val="00C90C56"/>
    <w:rsid w:val="00C91A0B"/>
    <w:rsid w:val="00CA6C21"/>
    <w:rsid w:val="00CB4BC9"/>
    <w:rsid w:val="00CB7453"/>
    <w:rsid w:val="00CB7B80"/>
    <w:rsid w:val="00CC44A2"/>
    <w:rsid w:val="00CC6C1C"/>
    <w:rsid w:val="00CD6916"/>
    <w:rsid w:val="00CD693B"/>
    <w:rsid w:val="00CE0092"/>
    <w:rsid w:val="00CF7779"/>
    <w:rsid w:val="00D02B6C"/>
    <w:rsid w:val="00D037A1"/>
    <w:rsid w:val="00D055BC"/>
    <w:rsid w:val="00D10292"/>
    <w:rsid w:val="00D16C4F"/>
    <w:rsid w:val="00D27654"/>
    <w:rsid w:val="00D37970"/>
    <w:rsid w:val="00D411EB"/>
    <w:rsid w:val="00D46190"/>
    <w:rsid w:val="00D51FEF"/>
    <w:rsid w:val="00D56605"/>
    <w:rsid w:val="00D61A31"/>
    <w:rsid w:val="00D63A0D"/>
    <w:rsid w:val="00D66872"/>
    <w:rsid w:val="00D679EE"/>
    <w:rsid w:val="00D9398D"/>
    <w:rsid w:val="00D94EDE"/>
    <w:rsid w:val="00DA6A5F"/>
    <w:rsid w:val="00DB05B6"/>
    <w:rsid w:val="00DB2AB8"/>
    <w:rsid w:val="00DB45AD"/>
    <w:rsid w:val="00DC65C4"/>
    <w:rsid w:val="00DD46C9"/>
    <w:rsid w:val="00DE04FD"/>
    <w:rsid w:val="00DE4E00"/>
    <w:rsid w:val="00DE61F8"/>
    <w:rsid w:val="00DF7980"/>
    <w:rsid w:val="00E00F38"/>
    <w:rsid w:val="00E05DAE"/>
    <w:rsid w:val="00E11C4E"/>
    <w:rsid w:val="00E15801"/>
    <w:rsid w:val="00E2587A"/>
    <w:rsid w:val="00E36D69"/>
    <w:rsid w:val="00E424E2"/>
    <w:rsid w:val="00E500AB"/>
    <w:rsid w:val="00E61FE7"/>
    <w:rsid w:val="00E8036E"/>
    <w:rsid w:val="00EA2359"/>
    <w:rsid w:val="00EB1082"/>
    <w:rsid w:val="00EB2067"/>
    <w:rsid w:val="00EB3AD4"/>
    <w:rsid w:val="00EC0358"/>
    <w:rsid w:val="00EC448F"/>
    <w:rsid w:val="00EF6347"/>
    <w:rsid w:val="00F0706D"/>
    <w:rsid w:val="00F16C70"/>
    <w:rsid w:val="00F20D07"/>
    <w:rsid w:val="00F23F48"/>
    <w:rsid w:val="00F2506E"/>
    <w:rsid w:val="00F4479D"/>
    <w:rsid w:val="00F46A9C"/>
    <w:rsid w:val="00F51364"/>
    <w:rsid w:val="00F54D8C"/>
    <w:rsid w:val="00F66A64"/>
    <w:rsid w:val="00F66CFA"/>
    <w:rsid w:val="00F746FF"/>
    <w:rsid w:val="00F77BE9"/>
    <w:rsid w:val="00F85485"/>
    <w:rsid w:val="00F87902"/>
    <w:rsid w:val="00F9004C"/>
    <w:rsid w:val="00F93EF1"/>
    <w:rsid w:val="00F96C3B"/>
    <w:rsid w:val="00FA1948"/>
    <w:rsid w:val="00FA5897"/>
    <w:rsid w:val="00FB392F"/>
    <w:rsid w:val="00FC7EA5"/>
    <w:rsid w:val="00FD52C5"/>
    <w:rsid w:val="00FE0E27"/>
    <w:rsid w:val="00FF66E9"/>
    <w:rsid w:val="00FF6814"/>
    <w:rsid w:val="0105111E"/>
    <w:rsid w:val="01EA4DA8"/>
    <w:rsid w:val="025869EA"/>
    <w:rsid w:val="02927BF0"/>
    <w:rsid w:val="0334FA8C"/>
    <w:rsid w:val="039F9A48"/>
    <w:rsid w:val="05072F63"/>
    <w:rsid w:val="054D2271"/>
    <w:rsid w:val="05CE8890"/>
    <w:rsid w:val="06224A04"/>
    <w:rsid w:val="06D74F89"/>
    <w:rsid w:val="06E8775E"/>
    <w:rsid w:val="07BACDD4"/>
    <w:rsid w:val="07F1B860"/>
    <w:rsid w:val="0828A393"/>
    <w:rsid w:val="088383A3"/>
    <w:rsid w:val="09187BA6"/>
    <w:rsid w:val="096BEBDE"/>
    <w:rsid w:val="0A85CFA6"/>
    <w:rsid w:val="0A8F8EA3"/>
    <w:rsid w:val="0BDEE0AE"/>
    <w:rsid w:val="0C201060"/>
    <w:rsid w:val="0C81DE6A"/>
    <w:rsid w:val="0CF0FC63"/>
    <w:rsid w:val="0D8D9C9E"/>
    <w:rsid w:val="0DD102BF"/>
    <w:rsid w:val="0E272F26"/>
    <w:rsid w:val="0E7D80CE"/>
    <w:rsid w:val="0E8D5E83"/>
    <w:rsid w:val="0F73A044"/>
    <w:rsid w:val="117F8BC9"/>
    <w:rsid w:val="1191560D"/>
    <w:rsid w:val="11FB1608"/>
    <w:rsid w:val="124AF2A1"/>
    <w:rsid w:val="128A1B55"/>
    <w:rsid w:val="129C9688"/>
    <w:rsid w:val="13142708"/>
    <w:rsid w:val="140679A7"/>
    <w:rsid w:val="1436BF34"/>
    <w:rsid w:val="15E41192"/>
    <w:rsid w:val="1643FC86"/>
    <w:rsid w:val="16A01099"/>
    <w:rsid w:val="16BD7C6E"/>
    <w:rsid w:val="17668AD4"/>
    <w:rsid w:val="1852FB94"/>
    <w:rsid w:val="18BB02C8"/>
    <w:rsid w:val="19E32B8B"/>
    <w:rsid w:val="1A173D4D"/>
    <w:rsid w:val="1A4F698D"/>
    <w:rsid w:val="1D6899DF"/>
    <w:rsid w:val="1D7F1D30"/>
    <w:rsid w:val="1DA251CB"/>
    <w:rsid w:val="1EBDDA96"/>
    <w:rsid w:val="1EE46337"/>
    <w:rsid w:val="1EFE9487"/>
    <w:rsid w:val="1F19ED30"/>
    <w:rsid w:val="1F6DB15D"/>
    <w:rsid w:val="1FAC5C76"/>
    <w:rsid w:val="201267EF"/>
    <w:rsid w:val="20D0B861"/>
    <w:rsid w:val="212A70C1"/>
    <w:rsid w:val="22ABFA71"/>
    <w:rsid w:val="22B5DAB0"/>
    <w:rsid w:val="22B88FE4"/>
    <w:rsid w:val="22CA3181"/>
    <w:rsid w:val="22CD6716"/>
    <w:rsid w:val="23D9F361"/>
    <w:rsid w:val="2631FB46"/>
    <w:rsid w:val="26633A2D"/>
    <w:rsid w:val="266B95C1"/>
    <w:rsid w:val="27068834"/>
    <w:rsid w:val="2764BC0A"/>
    <w:rsid w:val="27B477AF"/>
    <w:rsid w:val="27BEA3BC"/>
    <w:rsid w:val="28C0C792"/>
    <w:rsid w:val="293C92E4"/>
    <w:rsid w:val="2A87F873"/>
    <w:rsid w:val="2B2C3312"/>
    <w:rsid w:val="2CC24627"/>
    <w:rsid w:val="2D22F251"/>
    <w:rsid w:val="2D7C179B"/>
    <w:rsid w:val="2DA2D2A5"/>
    <w:rsid w:val="2E4A646C"/>
    <w:rsid w:val="2E9D5474"/>
    <w:rsid w:val="304530F6"/>
    <w:rsid w:val="309FEF76"/>
    <w:rsid w:val="313BA2E9"/>
    <w:rsid w:val="31501BC0"/>
    <w:rsid w:val="324777B0"/>
    <w:rsid w:val="32FF233B"/>
    <w:rsid w:val="331ABC1C"/>
    <w:rsid w:val="34188B38"/>
    <w:rsid w:val="3420E0AA"/>
    <w:rsid w:val="34EAB982"/>
    <w:rsid w:val="352AB69E"/>
    <w:rsid w:val="3596FC03"/>
    <w:rsid w:val="35D476BC"/>
    <w:rsid w:val="362016CF"/>
    <w:rsid w:val="3668E934"/>
    <w:rsid w:val="379C7A96"/>
    <w:rsid w:val="37A26181"/>
    <w:rsid w:val="3830D0AB"/>
    <w:rsid w:val="384A8365"/>
    <w:rsid w:val="38D44738"/>
    <w:rsid w:val="393B3391"/>
    <w:rsid w:val="3A1EBDD8"/>
    <w:rsid w:val="3A508A79"/>
    <w:rsid w:val="3ACCD6EE"/>
    <w:rsid w:val="3B9C434E"/>
    <w:rsid w:val="3BBE9616"/>
    <w:rsid w:val="3D089028"/>
    <w:rsid w:val="3D424E24"/>
    <w:rsid w:val="3EA2F1EA"/>
    <w:rsid w:val="3EBC1554"/>
    <w:rsid w:val="3F385CBC"/>
    <w:rsid w:val="3FB3F224"/>
    <w:rsid w:val="3FEFDACC"/>
    <w:rsid w:val="4046E102"/>
    <w:rsid w:val="410E98D7"/>
    <w:rsid w:val="4118BBDC"/>
    <w:rsid w:val="41A68621"/>
    <w:rsid w:val="41F24CF5"/>
    <w:rsid w:val="42D70463"/>
    <w:rsid w:val="42E78D1D"/>
    <w:rsid w:val="4301C8D5"/>
    <w:rsid w:val="430BA755"/>
    <w:rsid w:val="430FDD36"/>
    <w:rsid w:val="436F215A"/>
    <w:rsid w:val="43B44DBA"/>
    <w:rsid w:val="441D0177"/>
    <w:rsid w:val="4440D5F3"/>
    <w:rsid w:val="4500A31A"/>
    <w:rsid w:val="45649D5D"/>
    <w:rsid w:val="456A71B6"/>
    <w:rsid w:val="4595B233"/>
    <w:rsid w:val="45ED81B8"/>
    <w:rsid w:val="45F20307"/>
    <w:rsid w:val="4655458C"/>
    <w:rsid w:val="46C54C14"/>
    <w:rsid w:val="47AF6432"/>
    <w:rsid w:val="48069FB4"/>
    <w:rsid w:val="48854CD5"/>
    <w:rsid w:val="494257CA"/>
    <w:rsid w:val="49A692EE"/>
    <w:rsid w:val="49D7D724"/>
    <w:rsid w:val="4A0B54E9"/>
    <w:rsid w:val="4A2C7B84"/>
    <w:rsid w:val="4ADA9C9D"/>
    <w:rsid w:val="4C0062C1"/>
    <w:rsid w:val="4C1CD870"/>
    <w:rsid w:val="4C8DA052"/>
    <w:rsid w:val="4D5879A7"/>
    <w:rsid w:val="4EA5B0AD"/>
    <w:rsid w:val="4EAB2EF0"/>
    <w:rsid w:val="4ED2444B"/>
    <w:rsid w:val="4F09712B"/>
    <w:rsid w:val="4FDAFDBE"/>
    <w:rsid w:val="50568346"/>
    <w:rsid w:val="507CCCB3"/>
    <w:rsid w:val="50B40B7B"/>
    <w:rsid w:val="510D68F7"/>
    <w:rsid w:val="517BA6E5"/>
    <w:rsid w:val="51BBBC56"/>
    <w:rsid w:val="526373E6"/>
    <w:rsid w:val="527A19FA"/>
    <w:rsid w:val="52A2070C"/>
    <w:rsid w:val="533F94CD"/>
    <w:rsid w:val="53D69979"/>
    <w:rsid w:val="547C58E7"/>
    <w:rsid w:val="54F81CD0"/>
    <w:rsid w:val="56E69D9A"/>
    <w:rsid w:val="56E80F7E"/>
    <w:rsid w:val="57022182"/>
    <w:rsid w:val="5832F17F"/>
    <w:rsid w:val="58AA440A"/>
    <w:rsid w:val="58D8521D"/>
    <w:rsid w:val="592AF7CF"/>
    <w:rsid w:val="5937F57B"/>
    <w:rsid w:val="59BA9F69"/>
    <w:rsid w:val="59C6398C"/>
    <w:rsid w:val="5A797A8A"/>
    <w:rsid w:val="5AE74FFF"/>
    <w:rsid w:val="5B046D11"/>
    <w:rsid w:val="5BA00902"/>
    <w:rsid w:val="5BAD6700"/>
    <w:rsid w:val="5BEAB922"/>
    <w:rsid w:val="5C2A8470"/>
    <w:rsid w:val="5C5C6AC1"/>
    <w:rsid w:val="5CD19552"/>
    <w:rsid w:val="5CF04CA8"/>
    <w:rsid w:val="5D730472"/>
    <w:rsid w:val="5DCEAC0F"/>
    <w:rsid w:val="5E59D059"/>
    <w:rsid w:val="5E5DAB26"/>
    <w:rsid w:val="611265BF"/>
    <w:rsid w:val="61551243"/>
    <w:rsid w:val="617443B9"/>
    <w:rsid w:val="62326140"/>
    <w:rsid w:val="62AB3F4E"/>
    <w:rsid w:val="62B5B3DF"/>
    <w:rsid w:val="63688AB8"/>
    <w:rsid w:val="6379BB58"/>
    <w:rsid w:val="63B0879E"/>
    <w:rsid w:val="64018866"/>
    <w:rsid w:val="64D140F8"/>
    <w:rsid w:val="6705BC5D"/>
    <w:rsid w:val="67199B8A"/>
    <w:rsid w:val="673077F6"/>
    <w:rsid w:val="6786F0E0"/>
    <w:rsid w:val="679AD1B4"/>
    <w:rsid w:val="68D1A233"/>
    <w:rsid w:val="68F12C94"/>
    <w:rsid w:val="6943282C"/>
    <w:rsid w:val="69C981FD"/>
    <w:rsid w:val="6A7E4ECC"/>
    <w:rsid w:val="6A83EFC0"/>
    <w:rsid w:val="6B48056B"/>
    <w:rsid w:val="6B58EFAE"/>
    <w:rsid w:val="6C58D268"/>
    <w:rsid w:val="6CCC0A63"/>
    <w:rsid w:val="6D18CF44"/>
    <w:rsid w:val="6D25D911"/>
    <w:rsid w:val="6DA79633"/>
    <w:rsid w:val="6DF70B9D"/>
    <w:rsid w:val="6E31E34C"/>
    <w:rsid w:val="6E5BAF6D"/>
    <w:rsid w:val="6E65807E"/>
    <w:rsid w:val="6E7562A5"/>
    <w:rsid w:val="6EC3D697"/>
    <w:rsid w:val="6F25591D"/>
    <w:rsid w:val="6F451FA9"/>
    <w:rsid w:val="6F69FF75"/>
    <w:rsid w:val="70063DD9"/>
    <w:rsid w:val="70A8DC1E"/>
    <w:rsid w:val="70C365F1"/>
    <w:rsid w:val="710E9709"/>
    <w:rsid w:val="72E478DA"/>
    <w:rsid w:val="7324D3C5"/>
    <w:rsid w:val="732CA378"/>
    <w:rsid w:val="7392F782"/>
    <w:rsid w:val="74E8A553"/>
    <w:rsid w:val="7519D18E"/>
    <w:rsid w:val="753D3DD8"/>
    <w:rsid w:val="755DA835"/>
    <w:rsid w:val="75B22C99"/>
    <w:rsid w:val="760054AF"/>
    <w:rsid w:val="760EDF53"/>
    <w:rsid w:val="77C2E61A"/>
    <w:rsid w:val="780B0677"/>
    <w:rsid w:val="787EBAD8"/>
    <w:rsid w:val="78A76102"/>
    <w:rsid w:val="7978F365"/>
    <w:rsid w:val="7A78836D"/>
    <w:rsid w:val="7B5A14E3"/>
    <w:rsid w:val="7CA04F1A"/>
    <w:rsid w:val="7CC1D37F"/>
    <w:rsid w:val="7D1B5C1B"/>
    <w:rsid w:val="7EBFD096"/>
    <w:rsid w:val="7EE805C5"/>
    <w:rsid w:val="7F1AC3F4"/>
    <w:rsid w:val="7F7C660C"/>
    <w:rsid w:val="7FFCD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0293"/>
  <w15:chartTrackingRefBased/>
  <w15:docId w15:val="{FB59C30A-6E4F-4513-B7E4-B286B36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3A"/>
  </w:style>
  <w:style w:type="paragraph" w:styleId="Overskrift1">
    <w:name w:val="heading 1"/>
    <w:basedOn w:val="Normal"/>
    <w:next w:val="Normal"/>
    <w:link w:val="Overskrift1Tegn"/>
    <w:uiPriority w:val="9"/>
    <w:qFormat/>
    <w:rsid w:val="0022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50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50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0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5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50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503A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503A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50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50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50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50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50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50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503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50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503A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503A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59"/>
    <w:rsid w:val="00225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2250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1FE7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4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2C51"/>
  </w:style>
  <w:style w:type="paragraph" w:styleId="Bunntekst">
    <w:name w:val="footer"/>
    <w:basedOn w:val="Normal"/>
    <w:link w:val="BunntekstTegn"/>
    <w:uiPriority w:val="99"/>
    <w:unhideWhenUsed/>
    <w:rsid w:val="0084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2C51"/>
  </w:style>
  <w:style w:type="paragraph" w:styleId="Merknadstekst">
    <w:name w:val="annotation text"/>
    <w:basedOn w:val="Normal"/>
    <w:link w:val="MerknadstekstTegn"/>
    <w:uiPriority w:val="99"/>
    <w:semiHidden/>
    <w:unhideWhenUsed/>
    <w:rsid w:val="00B014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0140F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014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rekhelseklynge.no/har-du-en-i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sityofbergen.sharepoint.com/sites/TEAM_FellesteamAlrekhelseklynge_General/Shared%20Documents/Forms/AllItems.aspx?RootFolder=%2Fsites%2FTEAM%5FFellesteamAlrekhelseklynge%5FGeneral%2FShared%20Documents%2FArbeidsgruppen%20Alrek%20helseklynge&amp;FolderCTID=0x012000CD85BF867925D2438068FDCBFB49C6F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channel/19%3ae57cd322fdb948ccbadef480e9d302e6%40thread.tacv2/Arbeidsgruppen%2520Alrek%2520helseklynge?groupId=c20ec7be-405f-4e2d-9bc9-99aac19c7a02&amp;tenantId=648a24bc-a98d-4025-9c60-48c19a142069" TargetMode="External"/><Relationship Id="rId5" Type="http://schemas.openxmlformats.org/officeDocument/2006/relationships/styles" Target="styles.xml"/><Relationship Id="rId15" Type="http://schemas.openxmlformats.org/officeDocument/2006/relationships/hyperlink" Target="https://alrekhelseklynge.no/faggrupper/faggruppe-for-registre/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formaconnect.com/lsx-nordic-cong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788430CAEDD438A0340DEC364A188" ma:contentTypeVersion="8" ma:contentTypeDescription="Create a new document." ma:contentTypeScope="" ma:versionID="e719bb4d1e8b2fbf7ba21723b9d3670a">
  <xsd:schema xmlns:xsd="http://www.w3.org/2001/XMLSchema" xmlns:xs="http://www.w3.org/2001/XMLSchema" xmlns:p="http://schemas.microsoft.com/office/2006/metadata/properties" xmlns:ns2="2ddc8a5a-ed7a-4bdd-b54f-9e0babde3b96" xmlns:ns3="36d7f52b-fe02-465a-b8cd-9332a6f04f69" targetNamespace="http://schemas.microsoft.com/office/2006/metadata/properties" ma:root="true" ma:fieldsID="fb2b8f322490a38e91bc3defd3e144d5" ns2:_="" ns3:_="">
    <xsd:import namespace="2ddc8a5a-ed7a-4bdd-b54f-9e0babde3b96"/>
    <xsd:import namespace="36d7f52b-fe02-465a-b8cd-9332a6f04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8a5a-ed7a-4bdd-b54f-9e0babde3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f52b-fe02-465a-b8cd-9332a6f04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283B0-5D4D-4DF6-A934-FC17BC734730}">
  <ds:schemaRefs>
    <ds:schemaRef ds:uri="http://purl.org/dc/terms/"/>
    <ds:schemaRef ds:uri="2ddc8a5a-ed7a-4bdd-b54f-9e0babde3b96"/>
    <ds:schemaRef ds:uri="http://schemas.microsoft.com/office/2006/documentManagement/types"/>
    <ds:schemaRef ds:uri="http://purl.org/dc/dcmitype/"/>
    <ds:schemaRef ds:uri="36d7f52b-fe02-465a-b8cd-9332a6f04f6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6CD2D5-8E59-407B-B28D-7C106C2C4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ACF8A-6EAD-4918-B097-CB4D3D65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c8a5a-ed7a-4bdd-b54f-9e0babde3b96"/>
    <ds:schemaRef ds:uri="36d7f52b-fe02-465a-b8cd-9332a6f04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7911</CharactersWithSpaces>
  <SharedDoc>false</SharedDoc>
  <HLinks>
    <vt:vector size="30" baseType="variant">
      <vt:variant>
        <vt:i4>6750242</vt:i4>
      </vt:variant>
      <vt:variant>
        <vt:i4>12</vt:i4>
      </vt:variant>
      <vt:variant>
        <vt:i4>0</vt:i4>
      </vt:variant>
      <vt:variant>
        <vt:i4>5</vt:i4>
      </vt:variant>
      <vt:variant>
        <vt:lpwstr>https://alrekhelseklynge.no/faggrupper/faggruppe-for-registre/</vt:lpwstr>
      </vt:variant>
      <vt:variant>
        <vt:lpwstr/>
      </vt:variant>
      <vt:variant>
        <vt:i4>3997802</vt:i4>
      </vt:variant>
      <vt:variant>
        <vt:i4>9</vt:i4>
      </vt:variant>
      <vt:variant>
        <vt:i4>0</vt:i4>
      </vt:variant>
      <vt:variant>
        <vt:i4>5</vt:i4>
      </vt:variant>
      <vt:variant>
        <vt:lpwstr>https://informaconnect.com/lsx-nordic-congress/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https://alrekhelseklynge.no/har-du-en-ide/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https://universityofbergen.sharepoint.com/sites/TEAM_FellesteamAlrekhelseklynge_General/Shared Documents/Forms/AllItems.aspx?RootFolder=%2Fsites%2FTEAM%5FFellesteamAlrekhelseklynge%5FGeneral%2FShared%20Documents%2FArbeidsgruppen%20Alrek%20helseklynge&amp;FolderCTID=0x012000CD85BF867925D2438068FDCBFB49C6F4</vt:lpwstr>
      </vt:variant>
      <vt:variant>
        <vt:lpwstr/>
      </vt:variant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https://teams.microsoft.com/l/channel/19%3ae57cd322fdb948ccbadef480e9d302e6%40thread.tacv2/Arbeidsgruppen%2520Alrek%2520helseklynge?groupId=c20ec7be-405f-4e2d-9bc9-99aac19c7a02&amp;tenantId=648a24bc-a98d-4025-9c60-48c19a142069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Walter</dc:creator>
  <cp:keywords/>
  <dc:description/>
  <cp:lastModifiedBy>Kristin Walter</cp:lastModifiedBy>
  <cp:revision>2</cp:revision>
  <dcterms:created xsi:type="dcterms:W3CDTF">2025-04-04T10:14:00Z</dcterms:created>
  <dcterms:modified xsi:type="dcterms:W3CDTF">2025-04-04T10:14:00Z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0x0101001E7788430CAEDD438A0340DEC364A188</vt:lpwstr>
  </property>
</Properties>
</file>